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C720" w14:textId="284B9AA2" w:rsidR="00351041" w:rsidRPr="00305BB1" w:rsidRDefault="00305BB1" w:rsidP="00351041">
      <w:pPr>
        <w:pStyle w:val="Ttulo"/>
        <w:jc w:val="center"/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</w:pPr>
      <w:r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 xml:space="preserve">ANEXO I -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>Carta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2"/>
          <w:sz w:val="24"/>
          <w:szCs w:val="24"/>
        </w:rPr>
        <w:t xml:space="preserve">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>de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1"/>
          <w:sz w:val="24"/>
          <w:szCs w:val="24"/>
        </w:rPr>
        <w:t xml:space="preserve">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>Aceite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1"/>
          <w:sz w:val="24"/>
          <w:szCs w:val="24"/>
        </w:rPr>
        <w:t xml:space="preserve">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>Prévio do(a)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3"/>
          <w:sz w:val="24"/>
          <w:szCs w:val="24"/>
        </w:rPr>
        <w:t xml:space="preserve">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z w:val="24"/>
          <w:szCs w:val="24"/>
        </w:rPr>
        <w:t>Possível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1"/>
          <w:sz w:val="24"/>
          <w:szCs w:val="24"/>
        </w:rPr>
        <w:t xml:space="preserve"> </w:t>
      </w:r>
      <w:r w:rsidR="00351041" w:rsidRPr="00305BB1">
        <w:rPr>
          <w:rFonts w:ascii="Century Gothic" w:hAnsi="Century Gothic"/>
          <w:b/>
          <w:bCs/>
          <w:color w:val="3A7C22" w:themeColor="accent6" w:themeShade="BF"/>
          <w:spacing w:val="-2"/>
          <w:sz w:val="24"/>
          <w:szCs w:val="24"/>
        </w:rPr>
        <w:t>Orientador(a)</w:t>
      </w:r>
    </w:p>
    <w:p w14:paraId="2464E920" w14:textId="77777777" w:rsidR="00351041" w:rsidRPr="00351041" w:rsidRDefault="00351041" w:rsidP="00351041">
      <w:pPr>
        <w:pStyle w:val="Corpodetexto"/>
        <w:rPr>
          <w:rFonts w:ascii="Palatino Linotype" w:hAnsi="Palatino Linotype"/>
          <w:b/>
        </w:rPr>
      </w:pPr>
    </w:p>
    <w:p w14:paraId="4E502393" w14:textId="77777777" w:rsidR="00351041" w:rsidRPr="00351041" w:rsidRDefault="00351041" w:rsidP="00351041">
      <w:pPr>
        <w:pStyle w:val="Corpodetexto"/>
        <w:rPr>
          <w:rFonts w:ascii="Palatino Linotype" w:hAnsi="Palatino Linotype"/>
          <w:b/>
        </w:rPr>
      </w:pPr>
    </w:p>
    <w:p w14:paraId="7371AC05" w14:textId="77777777" w:rsidR="00351041" w:rsidRPr="00351041" w:rsidRDefault="00351041" w:rsidP="00351041">
      <w:pPr>
        <w:pStyle w:val="Corpodetexto"/>
        <w:rPr>
          <w:rFonts w:ascii="Palatino Linotype" w:hAnsi="Palatino Linotype"/>
          <w:b/>
        </w:rPr>
      </w:pPr>
    </w:p>
    <w:p w14:paraId="6AE1320D" w14:textId="77777777" w:rsidR="00351041" w:rsidRPr="00351041" w:rsidRDefault="00351041" w:rsidP="00351041">
      <w:pPr>
        <w:pStyle w:val="Corpodetexto"/>
        <w:spacing w:before="149"/>
        <w:rPr>
          <w:rFonts w:ascii="Palatino Linotype" w:hAnsi="Palatino Linotype"/>
          <w:b/>
        </w:rPr>
      </w:pPr>
    </w:p>
    <w:p w14:paraId="5C4A0ED6" w14:textId="77777777" w:rsidR="00351041" w:rsidRPr="00351041" w:rsidRDefault="00351041" w:rsidP="00351041">
      <w:pPr>
        <w:pStyle w:val="Corpodetexto"/>
        <w:spacing w:before="1" w:line="273" w:lineRule="auto"/>
        <w:ind w:left="2" w:right="139"/>
        <w:jc w:val="both"/>
        <w:rPr>
          <w:rFonts w:ascii="Palatino Linotype" w:hAnsi="Palatino Linotype"/>
        </w:rPr>
      </w:pPr>
      <w:r w:rsidRPr="00351041">
        <w:rPr>
          <w:rFonts w:ascii="Palatino Linotype" w:hAnsi="Palatino Linotype"/>
        </w:rPr>
        <w:t>Eu,</w:t>
      </w:r>
      <w:r w:rsidRPr="00351041">
        <w:rPr>
          <w:rFonts w:ascii="Palatino Linotype" w:hAnsi="Palatino Linotype"/>
          <w:spacing w:val="-15"/>
        </w:rPr>
        <w:t xml:space="preserve"> </w:t>
      </w:r>
      <w:r w:rsidRPr="00351041">
        <w:rPr>
          <w:rFonts w:ascii="Palatino Linotype" w:hAnsi="Palatino Linotype"/>
          <w:b/>
          <w:color w:val="000000"/>
          <w:highlight w:val="yellow"/>
        </w:rPr>
        <w:t>XXX</w:t>
      </w:r>
      <w:r w:rsidRPr="00351041">
        <w:rPr>
          <w:rFonts w:ascii="Palatino Linotype" w:hAnsi="Palatino Linotype"/>
          <w:color w:val="000000"/>
        </w:rPr>
        <w:t>,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professor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permanente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e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orientador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credenciado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do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Programa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de</w:t>
      </w:r>
      <w:r w:rsidRPr="00351041">
        <w:rPr>
          <w:rFonts w:ascii="Palatino Linotype" w:hAnsi="Palatino Linotype"/>
          <w:color w:val="000000"/>
          <w:spacing w:val="-15"/>
        </w:rPr>
        <w:t xml:space="preserve"> </w:t>
      </w:r>
      <w:r w:rsidRPr="00351041">
        <w:rPr>
          <w:rFonts w:ascii="Palatino Linotype" w:hAnsi="Palatino Linotype"/>
          <w:color w:val="000000"/>
        </w:rPr>
        <w:t>Pós-Graduação em Ambiente e Sociedade do NEPAM/IFCH da UNICAMP, atesto para os devidos fins que</w:t>
      </w:r>
      <w:r w:rsidRPr="00351041">
        <w:rPr>
          <w:rFonts w:ascii="Palatino Linotype" w:hAnsi="Palatino Linotype"/>
          <w:color w:val="000000"/>
          <w:spacing w:val="-3"/>
        </w:rPr>
        <w:t xml:space="preserve"> </w:t>
      </w:r>
      <w:r w:rsidRPr="00351041">
        <w:rPr>
          <w:rFonts w:ascii="Palatino Linotype" w:hAnsi="Palatino Linotype"/>
          <w:color w:val="000000"/>
        </w:rPr>
        <w:t>aceito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orientar</w:t>
      </w:r>
      <w:r w:rsidRPr="00351041">
        <w:rPr>
          <w:rFonts w:ascii="Palatino Linotype" w:hAnsi="Palatino Linotype"/>
          <w:color w:val="000000"/>
          <w:spacing w:val="-4"/>
        </w:rPr>
        <w:t xml:space="preserve"> </w:t>
      </w:r>
      <w:r w:rsidRPr="00351041">
        <w:rPr>
          <w:rFonts w:ascii="Palatino Linotype" w:hAnsi="Palatino Linotype"/>
          <w:color w:val="000000"/>
        </w:rPr>
        <w:t xml:space="preserve">o candidato </w:t>
      </w:r>
      <w:r w:rsidRPr="00351041">
        <w:rPr>
          <w:rFonts w:ascii="Palatino Linotype" w:hAnsi="Palatino Linotype"/>
          <w:b/>
          <w:color w:val="000000"/>
          <w:highlight w:val="yellow"/>
        </w:rPr>
        <w:t>XXX</w:t>
      </w:r>
      <w:r w:rsidRPr="00351041">
        <w:rPr>
          <w:rFonts w:ascii="Palatino Linotype" w:hAnsi="Palatino Linotype"/>
          <w:color w:val="000000"/>
        </w:rPr>
        <w:t>, caso seja</w:t>
      </w:r>
      <w:r w:rsidRPr="00351041">
        <w:rPr>
          <w:rFonts w:ascii="Palatino Linotype" w:hAnsi="Palatino Linotype"/>
          <w:color w:val="000000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</w:rPr>
        <w:t>selecionado,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de</w:t>
      </w:r>
      <w:r w:rsidRPr="00351041">
        <w:rPr>
          <w:rFonts w:ascii="Palatino Linotype" w:hAnsi="Palatino Linotype"/>
          <w:color w:val="000000"/>
          <w:spacing w:val="-3"/>
        </w:rPr>
        <w:t xml:space="preserve"> </w:t>
      </w:r>
      <w:r w:rsidRPr="00351041">
        <w:rPr>
          <w:rFonts w:ascii="Palatino Linotype" w:hAnsi="Palatino Linotype"/>
          <w:color w:val="000000"/>
        </w:rPr>
        <w:t>acordo</w:t>
      </w:r>
      <w:r w:rsidRPr="00351041">
        <w:rPr>
          <w:rFonts w:ascii="Palatino Linotype" w:hAnsi="Palatino Linotype"/>
          <w:color w:val="000000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</w:rPr>
        <w:t>com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as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Normas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e Regulamento do Programa de Doutorado em Ambiente e Sociedade e do Regimento Geral da Pós-graduação da UNICAMP.</w:t>
      </w:r>
    </w:p>
    <w:p w14:paraId="20281A29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3D805862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7FCB77FF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3BC76E05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6CD47D5F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2EDA9143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1203729C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29509826" w14:textId="77777777" w:rsidR="00351041" w:rsidRPr="00351041" w:rsidRDefault="00351041" w:rsidP="00351041">
      <w:pPr>
        <w:pStyle w:val="Corpodetexto"/>
        <w:spacing w:before="71"/>
        <w:rPr>
          <w:rFonts w:ascii="Palatino Linotype" w:hAnsi="Palatino Linotype"/>
        </w:rPr>
      </w:pPr>
      <w:r w:rsidRPr="00351041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3BA62B" wp14:editId="3E62A659">
                <wp:simplePos x="0" y="0"/>
                <wp:positionH relativeFrom="page">
                  <wp:posOffset>2293873</wp:posOffset>
                </wp:positionH>
                <wp:positionV relativeFrom="paragraph">
                  <wp:posOffset>206981</wp:posOffset>
                </wp:positionV>
                <wp:extent cx="2971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564F" id="Graphic 5" o:spid="_x0000_s1026" style="position:absolute;margin-left:180.6pt;margin-top:16.3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7tDwIAAFsEAAAOAAAAZHJzL2Uyb0RvYy54bWysVMFu2zAMvQ/YPwi6L3YCrO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" path="m,l2971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13E9BC9A" w14:textId="77777777" w:rsidR="00351041" w:rsidRPr="00351041" w:rsidRDefault="00351041" w:rsidP="00351041">
      <w:pPr>
        <w:pStyle w:val="Corpodetexto"/>
        <w:spacing w:before="10"/>
        <w:rPr>
          <w:rFonts w:ascii="Palatino Linotype" w:hAnsi="Palatino Linotype"/>
        </w:rPr>
      </w:pPr>
    </w:p>
    <w:p w14:paraId="08F52EC6" w14:textId="77777777" w:rsidR="00351041" w:rsidRPr="00351041" w:rsidRDefault="00351041" w:rsidP="00351041">
      <w:pPr>
        <w:ind w:right="441"/>
        <w:jc w:val="center"/>
        <w:rPr>
          <w:rFonts w:ascii="Palatino Linotype" w:hAnsi="Palatino Linotype"/>
        </w:rPr>
      </w:pPr>
      <w:r w:rsidRPr="00351041">
        <w:rPr>
          <w:rFonts w:ascii="Palatino Linotype" w:hAnsi="Palatino Linotype"/>
        </w:rPr>
        <w:t>Prof.</w:t>
      </w:r>
      <w:r w:rsidRPr="00351041">
        <w:rPr>
          <w:rFonts w:ascii="Palatino Linotype" w:hAnsi="Palatino Linotype"/>
          <w:spacing w:val="-5"/>
        </w:rPr>
        <w:t xml:space="preserve"> </w:t>
      </w:r>
      <w:r w:rsidRPr="00351041">
        <w:rPr>
          <w:rFonts w:ascii="Palatino Linotype" w:hAnsi="Palatino Linotype"/>
        </w:rPr>
        <w:t>Dr.</w:t>
      </w:r>
      <w:r w:rsidRPr="00351041">
        <w:rPr>
          <w:rFonts w:ascii="Palatino Linotype" w:hAnsi="Palatino Linotype"/>
          <w:spacing w:val="-5"/>
        </w:rPr>
        <w:t xml:space="preserve"> </w:t>
      </w:r>
      <w:r w:rsidRPr="00351041">
        <w:rPr>
          <w:rFonts w:ascii="Palatino Linotype" w:hAnsi="Palatino Linotype"/>
          <w:color w:val="000000"/>
          <w:spacing w:val="-5"/>
          <w:highlight w:val="yellow"/>
        </w:rPr>
        <w:t>XXX</w:t>
      </w:r>
    </w:p>
    <w:p w14:paraId="411018B4" w14:textId="77777777" w:rsidR="00351041" w:rsidRPr="00351041" w:rsidRDefault="00351041" w:rsidP="00351041">
      <w:pPr>
        <w:spacing w:before="20"/>
        <w:ind w:right="441"/>
        <w:jc w:val="center"/>
        <w:rPr>
          <w:rFonts w:ascii="Palatino Linotype" w:hAnsi="Palatino Linotype"/>
        </w:rPr>
      </w:pPr>
      <w:r w:rsidRPr="00351041">
        <w:rPr>
          <w:rFonts w:ascii="Palatino Linotype" w:hAnsi="Palatino Linotype"/>
        </w:rPr>
        <w:t>Docente</w:t>
      </w:r>
      <w:r w:rsidRPr="00351041">
        <w:rPr>
          <w:rFonts w:ascii="Palatino Linotype" w:hAnsi="Palatino Linotype"/>
          <w:spacing w:val="-6"/>
        </w:rPr>
        <w:t xml:space="preserve"> </w:t>
      </w:r>
      <w:r w:rsidRPr="00351041">
        <w:rPr>
          <w:rFonts w:ascii="Palatino Linotype" w:hAnsi="Palatino Linotype"/>
        </w:rPr>
        <w:t>do</w:t>
      </w:r>
      <w:r w:rsidRPr="00351041">
        <w:rPr>
          <w:rFonts w:ascii="Palatino Linotype" w:hAnsi="Palatino Linotype"/>
          <w:spacing w:val="-5"/>
        </w:rPr>
        <w:t xml:space="preserve"> </w:t>
      </w:r>
      <w:r w:rsidRPr="00351041">
        <w:rPr>
          <w:rFonts w:ascii="Palatino Linotype" w:hAnsi="Palatino Linotype"/>
        </w:rPr>
        <w:t>Programa</w:t>
      </w:r>
      <w:r w:rsidRPr="00351041">
        <w:rPr>
          <w:rFonts w:ascii="Palatino Linotype" w:hAnsi="Palatino Linotype"/>
          <w:spacing w:val="-5"/>
        </w:rPr>
        <w:t xml:space="preserve"> </w:t>
      </w:r>
      <w:r w:rsidRPr="00351041">
        <w:rPr>
          <w:rFonts w:ascii="Palatino Linotype" w:hAnsi="Palatino Linotype"/>
        </w:rPr>
        <w:t>de</w:t>
      </w:r>
      <w:r w:rsidRPr="00351041">
        <w:rPr>
          <w:rFonts w:ascii="Palatino Linotype" w:hAnsi="Palatino Linotype"/>
          <w:spacing w:val="-6"/>
        </w:rPr>
        <w:t xml:space="preserve"> </w:t>
      </w:r>
      <w:r w:rsidRPr="00351041">
        <w:rPr>
          <w:rFonts w:ascii="Palatino Linotype" w:hAnsi="Palatino Linotype"/>
        </w:rPr>
        <w:t>Doutorado</w:t>
      </w:r>
      <w:r w:rsidRPr="00351041">
        <w:rPr>
          <w:rFonts w:ascii="Palatino Linotype" w:hAnsi="Palatino Linotype"/>
          <w:spacing w:val="-5"/>
        </w:rPr>
        <w:t xml:space="preserve"> </w:t>
      </w:r>
      <w:r w:rsidRPr="00351041">
        <w:rPr>
          <w:rFonts w:ascii="Palatino Linotype" w:hAnsi="Palatino Linotype"/>
        </w:rPr>
        <w:t>em</w:t>
      </w:r>
      <w:r w:rsidRPr="00351041">
        <w:rPr>
          <w:rFonts w:ascii="Palatino Linotype" w:hAnsi="Palatino Linotype"/>
          <w:spacing w:val="-7"/>
        </w:rPr>
        <w:t xml:space="preserve"> </w:t>
      </w:r>
      <w:r w:rsidRPr="00351041">
        <w:rPr>
          <w:rFonts w:ascii="Palatino Linotype" w:hAnsi="Palatino Linotype"/>
        </w:rPr>
        <w:t>Ambiente</w:t>
      </w:r>
      <w:r w:rsidRPr="00351041">
        <w:rPr>
          <w:rFonts w:ascii="Palatino Linotype" w:hAnsi="Palatino Linotype"/>
          <w:spacing w:val="-6"/>
        </w:rPr>
        <w:t xml:space="preserve"> </w:t>
      </w:r>
      <w:r w:rsidRPr="00351041">
        <w:rPr>
          <w:rFonts w:ascii="Palatino Linotype" w:hAnsi="Palatino Linotype"/>
        </w:rPr>
        <w:t>e</w:t>
      </w:r>
      <w:r w:rsidRPr="00351041">
        <w:rPr>
          <w:rFonts w:ascii="Palatino Linotype" w:hAnsi="Palatino Linotype"/>
          <w:spacing w:val="-6"/>
        </w:rPr>
        <w:t xml:space="preserve"> </w:t>
      </w:r>
      <w:r w:rsidRPr="00351041">
        <w:rPr>
          <w:rFonts w:ascii="Palatino Linotype" w:hAnsi="Palatino Linotype"/>
          <w:spacing w:val="-2"/>
        </w:rPr>
        <w:t>Sociedade</w:t>
      </w:r>
    </w:p>
    <w:p w14:paraId="219082C4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3FF556B8" w14:textId="77777777" w:rsidR="00351041" w:rsidRPr="00351041" w:rsidRDefault="00351041" w:rsidP="00351041">
      <w:pPr>
        <w:pStyle w:val="Corpodetexto"/>
        <w:rPr>
          <w:rFonts w:ascii="Palatino Linotype" w:hAnsi="Palatino Linotype"/>
        </w:rPr>
      </w:pPr>
    </w:p>
    <w:p w14:paraId="420CAF8E" w14:textId="77777777" w:rsidR="00351041" w:rsidRPr="00351041" w:rsidRDefault="00351041" w:rsidP="00351041">
      <w:pPr>
        <w:pStyle w:val="Corpodetexto"/>
        <w:spacing w:before="156"/>
        <w:rPr>
          <w:rFonts w:ascii="Palatino Linotype" w:hAnsi="Palatino Linotype"/>
        </w:rPr>
      </w:pPr>
    </w:p>
    <w:p w14:paraId="7BB7A4D6" w14:textId="77777777" w:rsidR="00351041" w:rsidRPr="00351041" w:rsidRDefault="00351041" w:rsidP="00351041">
      <w:pPr>
        <w:pStyle w:val="Corpodetexto"/>
        <w:ind w:left="302" w:right="441"/>
        <w:jc w:val="center"/>
        <w:rPr>
          <w:rFonts w:ascii="Palatino Linotype" w:hAnsi="Palatino Linotype"/>
        </w:rPr>
      </w:pPr>
      <w:r w:rsidRPr="00351041">
        <w:rPr>
          <w:rFonts w:ascii="Palatino Linotype" w:hAnsi="Palatino Linotype"/>
        </w:rPr>
        <w:t>Campinas,</w:t>
      </w:r>
      <w:r w:rsidRPr="00351041">
        <w:rPr>
          <w:rFonts w:ascii="Palatino Linotype" w:hAnsi="Palatino Linotype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  <w:highlight w:val="yellow"/>
        </w:rPr>
        <w:t>XXX</w:t>
      </w:r>
      <w:r w:rsidRPr="00351041">
        <w:rPr>
          <w:rFonts w:ascii="Palatino Linotype" w:hAnsi="Palatino Linotype"/>
          <w:color w:val="000000"/>
          <w:spacing w:val="-2"/>
        </w:rPr>
        <w:t xml:space="preserve"> </w:t>
      </w:r>
      <w:r w:rsidRPr="00351041">
        <w:rPr>
          <w:rFonts w:ascii="Palatino Linotype" w:hAnsi="Palatino Linotype"/>
          <w:color w:val="000000"/>
        </w:rPr>
        <w:t>de</w:t>
      </w:r>
      <w:r w:rsidRPr="00351041">
        <w:rPr>
          <w:rFonts w:ascii="Palatino Linotype" w:hAnsi="Palatino Linotype"/>
          <w:color w:val="000000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  <w:highlight w:val="yellow"/>
        </w:rPr>
        <w:t>XXX</w:t>
      </w:r>
      <w:r w:rsidRPr="00351041">
        <w:rPr>
          <w:rFonts w:ascii="Palatino Linotype" w:hAnsi="Palatino Linotype"/>
          <w:color w:val="000000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</w:rPr>
        <w:t>de</w:t>
      </w:r>
      <w:r w:rsidRPr="00351041">
        <w:rPr>
          <w:rFonts w:ascii="Palatino Linotype" w:hAnsi="Palatino Linotype"/>
          <w:color w:val="000000"/>
          <w:spacing w:val="-1"/>
        </w:rPr>
        <w:t xml:space="preserve"> </w:t>
      </w:r>
      <w:r w:rsidRPr="00351041">
        <w:rPr>
          <w:rFonts w:ascii="Palatino Linotype" w:hAnsi="Palatino Linotype"/>
          <w:color w:val="000000"/>
          <w:spacing w:val="-4"/>
          <w:highlight w:val="yellow"/>
        </w:rPr>
        <w:t>XXX</w:t>
      </w:r>
      <w:r w:rsidRPr="00351041">
        <w:rPr>
          <w:rFonts w:ascii="Palatino Linotype" w:hAnsi="Palatino Linotype"/>
          <w:color w:val="000000"/>
          <w:spacing w:val="-4"/>
        </w:rPr>
        <w:t>.</w:t>
      </w:r>
    </w:p>
    <w:p w14:paraId="471F88B3" w14:textId="7A328997" w:rsidR="00351041" w:rsidRPr="00351041" w:rsidRDefault="00351041" w:rsidP="00351041">
      <w:pPr>
        <w:spacing w:after="0" w:line="240" w:lineRule="auto"/>
        <w:rPr>
          <w:rFonts w:ascii="Palatino Linotype" w:hAnsi="Palatino Linotype"/>
        </w:rPr>
      </w:pPr>
    </w:p>
    <w:sectPr w:rsidR="00351041" w:rsidRPr="003510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A6A8" w14:textId="77777777" w:rsidR="00B47057" w:rsidRDefault="00B47057" w:rsidP="00B07A10">
      <w:pPr>
        <w:spacing w:after="0" w:line="240" w:lineRule="auto"/>
      </w:pPr>
      <w:r>
        <w:separator/>
      </w:r>
    </w:p>
  </w:endnote>
  <w:endnote w:type="continuationSeparator" w:id="0">
    <w:p w14:paraId="553AF471" w14:textId="77777777" w:rsidR="00B47057" w:rsidRDefault="00B47057" w:rsidP="00B0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512E" w14:textId="7258C869" w:rsidR="00FC1737" w:rsidRPr="00170318" w:rsidRDefault="00FC1737" w:rsidP="00FC1737">
    <w:pPr>
      <w:autoSpaceDE w:val="0"/>
      <w:autoSpaceDN w:val="0"/>
      <w:adjustRightInd w:val="0"/>
      <w:spacing w:after="0"/>
      <w:jc w:val="center"/>
      <w:rPr>
        <w:rFonts w:cs="GillSans"/>
        <w:sz w:val="16"/>
        <w:szCs w:val="16"/>
        <w:lang w:eastAsia="ja-JP"/>
      </w:rPr>
    </w:pPr>
    <w:r w:rsidRPr="00170318">
      <w:rPr>
        <w:rFonts w:cs="GillSans"/>
        <w:sz w:val="16"/>
        <w:szCs w:val="16"/>
        <w:lang w:eastAsia="ja-JP"/>
      </w:rPr>
      <w:t>Rua dos Flamboyants, 155, Campinas – SP, 1308</w:t>
    </w:r>
    <w:r w:rsidR="00D26274">
      <w:rPr>
        <w:rFonts w:cs="GillSans"/>
        <w:sz w:val="16"/>
        <w:szCs w:val="16"/>
        <w:lang w:eastAsia="ja-JP"/>
      </w:rPr>
      <w:t>3</w:t>
    </w:r>
    <w:r w:rsidRPr="00170318">
      <w:rPr>
        <w:rFonts w:cs="GillSans"/>
        <w:sz w:val="16"/>
        <w:szCs w:val="16"/>
        <w:lang w:eastAsia="ja-JP"/>
      </w:rPr>
      <w:t>-</w:t>
    </w:r>
    <w:r w:rsidR="00D26274">
      <w:rPr>
        <w:rFonts w:cs="GillSans"/>
        <w:sz w:val="16"/>
        <w:szCs w:val="16"/>
        <w:lang w:eastAsia="ja-JP"/>
      </w:rPr>
      <w:t>867</w:t>
    </w:r>
    <w:r w:rsidRPr="00170318">
      <w:rPr>
        <w:rFonts w:cs="GillSans"/>
        <w:sz w:val="16"/>
        <w:szCs w:val="16"/>
        <w:lang w:eastAsia="ja-JP"/>
      </w:rPr>
      <w:t xml:space="preserve"> Brasil</w:t>
    </w:r>
  </w:p>
  <w:p w14:paraId="6FC4F6F3" w14:textId="7A4967F0" w:rsidR="00FC1737" w:rsidRPr="00523C44" w:rsidRDefault="00FC1737" w:rsidP="00FC1737">
    <w:pPr>
      <w:spacing w:after="0"/>
      <w:jc w:val="center"/>
      <w:rPr>
        <w:color w:val="595959"/>
      </w:rPr>
    </w:pPr>
    <w:r w:rsidRPr="00170318">
      <w:rPr>
        <w:rFonts w:cs="GillSans"/>
        <w:b/>
        <w:sz w:val="16"/>
        <w:szCs w:val="16"/>
        <w:lang w:eastAsia="ja-JP"/>
      </w:rPr>
      <w:t>T</w:t>
    </w:r>
    <w:r w:rsidRPr="00170318">
      <w:rPr>
        <w:rFonts w:cs="GillSans"/>
        <w:sz w:val="16"/>
        <w:szCs w:val="16"/>
        <w:lang w:eastAsia="ja-JP"/>
      </w:rPr>
      <w:t xml:space="preserve"> +55-</w:t>
    </w:r>
    <w:r w:rsidR="009C6E78">
      <w:rPr>
        <w:rFonts w:cs="GillSans"/>
        <w:sz w:val="16"/>
        <w:szCs w:val="16"/>
        <w:lang w:eastAsia="ja-JP"/>
      </w:rPr>
      <w:t>0</w:t>
    </w:r>
    <w:r w:rsidRPr="00170318">
      <w:rPr>
        <w:rFonts w:cs="GillSans"/>
        <w:sz w:val="16"/>
        <w:szCs w:val="16"/>
        <w:lang w:eastAsia="ja-JP"/>
      </w:rPr>
      <w:t>1</w:t>
    </w:r>
    <w:r w:rsidR="009C6E78">
      <w:rPr>
        <w:rFonts w:cs="GillSans"/>
        <w:sz w:val="16"/>
        <w:szCs w:val="16"/>
        <w:lang w:eastAsia="ja-JP"/>
      </w:rPr>
      <w:t>9-</w:t>
    </w:r>
    <w:r w:rsidRPr="00170318">
      <w:rPr>
        <w:rFonts w:cs="GillSans"/>
        <w:sz w:val="16"/>
        <w:szCs w:val="16"/>
        <w:lang w:eastAsia="ja-JP"/>
      </w:rPr>
      <w:t>3521-51</w:t>
    </w:r>
    <w:r w:rsidR="009C6E78">
      <w:rPr>
        <w:rFonts w:cs="GillSans"/>
        <w:sz w:val="16"/>
        <w:szCs w:val="16"/>
        <w:lang w:eastAsia="ja-JP"/>
      </w:rPr>
      <w:t>68</w:t>
    </w:r>
    <w:r w:rsidRPr="00170318">
      <w:rPr>
        <w:rFonts w:cs="GillSans"/>
        <w:sz w:val="16"/>
        <w:szCs w:val="16"/>
        <w:lang w:eastAsia="ja-JP"/>
      </w:rPr>
      <w:t xml:space="preserve"> </w:t>
    </w:r>
    <w:r w:rsidRPr="00170318">
      <w:rPr>
        <w:rFonts w:cs="GillSans"/>
        <w:b/>
        <w:sz w:val="16"/>
        <w:szCs w:val="16"/>
        <w:lang w:eastAsia="ja-JP"/>
      </w:rPr>
      <w:t>E</w:t>
    </w:r>
    <w:r w:rsidRPr="00170318">
      <w:rPr>
        <w:rFonts w:cs="GillSans"/>
        <w:sz w:val="16"/>
        <w:szCs w:val="16"/>
        <w:lang w:eastAsia="ja-JP"/>
      </w:rPr>
      <w:t xml:space="preserve"> p</w:t>
    </w:r>
    <w:r w:rsidR="00575701">
      <w:rPr>
        <w:rFonts w:cs="GillSans"/>
        <w:sz w:val="16"/>
        <w:szCs w:val="16"/>
        <w:lang w:eastAsia="ja-JP"/>
      </w:rPr>
      <w:t>gamb</w:t>
    </w:r>
    <w:r w:rsidRPr="00170318">
      <w:rPr>
        <w:rFonts w:cs="GillSans"/>
        <w:sz w:val="16"/>
        <w:szCs w:val="16"/>
        <w:lang w:eastAsia="ja-JP"/>
      </w:rPr>
      <w:t xml:space="preserve">@unicamp.br </w:t>
    </w:r>
    <w:r w:rsidRPr="00170318">
      <w:rPr>
        <w:rFonts w:cs="GillSans"/>
        <w:b/>
        <w:sz w:val="16"/>
        <w:szCs w:val="16"/>
        <w:lang w:eastAsia="ja-JP"/>
      </w:rPr>
      <w:t>W</w:t>
    </w:r>
    <w:r w:rsidRPr="00170318">
      <w:rPr>
        <w:rFonts w:cs="GillSans"/>
        <w:sz w:val="16"/>
        <w:szCs w:val="16"/>
        <w:lang w:eastAsia="ja-JP"/>
      </w:rPr>
      <w:t xml:space="preserve"> </w:t>
    </w:r>
    <w:r w:rsidR="009C6E78" w:rsidRPr="009C6E78">
      <w:rPr>
        <w:rFonts w:cs="GillSans"/>
        <w:sz w:val="16"/>
        <w:szCs w:val="16"/>
        <w:lang w:eastAsia="ja-JP"/>
      </w:rPr>
      <w:t>https://www.ifch.unicamp.br/pos/ambiente-sociedade</w:t>
    </w:r>
  </w:p>
  <w:p w14:paraId="71EF5BED" w14:textId="77777777" w:rsidR="00FC1737" w:rsidRDefault="00FC1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4B63" w14:textId="77777777" w:rsidR="00B47057" w:rsidRDefault="00B47057" w:rsidP="00B07A10">
      <w:pPr>
        <w:spacing w:after="0" w:line="240" w:lineRule="auto"/>
      </w:pPr>
      <w:r>
        <w:separator/>
      </w:r>
    </w:p>
  </w:footnote>
  <w:footnote w:type="continuationSeparator" w:id="0">
    <w:p w14:paraId="2FF9F49F" w14:textId="77777777" w:rsidR="00B47057" w:rsidRDefault="00B47057" w:rsidP="00B0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C741" w14:textId="77777777" w:rsidR="00B07A10" w:rsidRDefault="00B07A10" w:rsidP="00B07A10">
    <w:pPr>
      <w:pStyle w:val="Cabealho"/>
      <w:jc w:val="center"/>
    </w:pPr>
    <w:r w:rsidRPr="00DD2178">
      <w:rPr>
        <w:noProof/>
      </w:rPr>
      <w:drawing>
        <wp:anchor distT="0" distB="0" distL="114300" distR="114300" simplePos="0" relativeHeight="251662336" behindDoc="0" locked="0" layoutInCell="1" allowOverlap="1" wp14:anchorId="5C6B05B0" wp14:editId="10C624B4">
          <wp:simplePos x="0" y="0"/>
          <wp:positionH relativeFrom="column">
            <wp:posOffset>4294781</wp:posOffset>
          </wp:positionH>
          <wp:positionV relativeFrom="paragraph">
            <wp:posOffset>3291</wp:posOffset>
          </wp:positionV>
          <wp:extent cx="539246" cy="476885"/>
          <wp:effectExtent l="0" t="0" r="0" b="0"/>
          <wp:wrapNone/>
          <wp:docPr id="18450229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229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246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AD938" wp14:editId="2FEC0C4A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100349662" name="Imagem 2100349662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0DA04FA6" wp14:editId="5A1C41D5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14975923" name="Imagem 31497592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6C2FC" w14:textId="77777777" w:rsidR="00B07A10" w:rsidRDefault="00B07A10" w:rsidP="00B07A10">
    <w:pPr>
      <w:pStyle w:val="Ttulo"/>
      <w:contextualSpacing w:val="0"/>
      <w:rPr>
        <w:b/>
        <w:bCs/>
        <w:sz w:val="28"/>
        <w:szCs w:val="28"/>
      </w:rPr>
    </w:pPr>
    <w:r w:rsidRPr="00170318">
      <w:rPr>
        <w:noProof/>
        <w:sz w:val="17"/>
        <w:szCs w:val="17"/>
      </w:rPr>
      <w:drawing>
        <wp:anchor distT="0" distB="0" distL="114300" distR="114300" simplePos="0" relativeHeight="251661312" behindDoc="0" locked="0" layoutInCell="1" allowOverlap="1" wp14:anchorId="091680DE" wp14:editId="3F5A7B1F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1968844752" name="Imagem 196884475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30421" w14:textId="77777777" w:rsidR="00B07A10" w:rsidRDefault="00B07A10" w:rsidP="00B07A10">
    <w:pPr>
      <w:pStyle w:val="Ttulo"/>
      <w:contextualSpacing w:val="0"/>
      <w:rPr>
        <w:b/>
        <w:bCs/>
        <w:sz w:val="28"/>
        <w:szCs w:val="28"/>
      </w:rPr>
    </w:pPr>
  </w:p>
  <w:p w14:paraId="348243E0" w14:textId="6130A916" w:rsidR="00B07A10" w:rsidRPr="00170318" w:rsidRDefault="00B07A10" w:rsidP="00B07A10">
    <w:pPr>
      <w:pStyle w:val="Ttulo"/>
      <w:spacing w:before="120"/>
      <w:contextualSpacing w:val="0"/>
      <w:rPr>
        <w:b/>
        <w:bCs/>
        <w:sz w:val="34"/>
        <w:szCs w:val="34"/>
      </w:rPr>
    </w:pPr>
    <w:r w:rsidRPr="00170318">
      <w:rPr>
        <w:b/>
        <w:bCs/>
        <w:sz w:val="34"/>
        <w:szCs w:val="34"/>
      </w:rPr>
      <w:t xml:space="preserve">Programa de </w:t>
    </w:r>
    <w:r w:rsidR="004B1CFE">
      <w:rPr>
        <w:b/>
        <w:bCs/>
        <w:sz w:val="34"/>
        <w:szCs w:val="34"/>
      </w:rPr>
      <w:t>Pós-Graduação</w:t>
    </w:r>
    <w:r w:rsidRPr="00170318">
      <w:rPr>
        <w:b/>
        <w:bCs/>
        <w:sz w:val="34"/>
        <w:szCs w:val="34"/>
      </w:rPr>
      <w:t xml:space="preserve"> em Ambiente e Sociedade</w:t>
    </w:r>
  </w:p>
  <w:p w14:paraId="0472B2B5" w14:textId="77777777" w:rsidR="00B07A10" w:rsidRPr="00170318" w:rsidRDefault="00B07A10" w:rsidP="00B07A10">
    <w:pPr>
      <w:pStyle w:val="Cabealho"/>
      <w:rPr>
        <w:sz w:val="21"/>
        <w:szCs w:val="21"/>
      </w:rPr>
    </w:pPr>
    <w:r w:rsidRPr="00170318">
      <w:rPr>
        <w:sz w:val="21"/>
        <w:szCs w:val="21"/>
      </w:rPr>
      <w:t>Núcleo de Estudos e Pesquisas Ambientais e Instituto de Filosofia e Ciências Humanas</w:t>
    </w:r>
  </w:p>
  <w:p w14:paraId="3F3E846C" w14:textId="77777777" w:rsidR="00B07A10" w:rsidRPr="00170318" w:rsidRDefault="00B07A10" w:rsidP="00B07A10">
    <w:pPr>
      <w:pStyle w:val="Cabealho"/>
      <w:spacing w:after="240"/>
      <w:rPr>
        <w:sz w:val="21"/>
        <w:szCs w:val="21"/>
      </w:rPr>
    </w:pPr>
    <w:r w:rsidRPr="00170318">
      <w:rPr>
        <w:sz w:val="21"/>
        <w:szCs w:val="21"/>
      </w:rPr>
      <w:t xml:space="preserve">Universidade Estadual de Campinas </w:t>
    </w:r>
  </w:p>
  <w:p w14:paraId="60700D14" w14:textId="77777777" w:rsidR="00B07A10" w:rsidRDefault="00B07A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035A"/>
    <w:multiLevelType w:val="hybridMultilevel"/>
    <w:tmpl w:val="6E842C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463CD8"/>
    <w:multiLevelType w:val="hybridMultilevel"/>
    <w:tmpl w:val="E9446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54D2"/>
    <w:multiLevelType w:val="hybridMultilevel"/>
    <w:tmpl w:val="17AA4A6C"/>
    <w:lvl w:ilvl="0" w:tplc="95AA16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8B48E3"/>
    <w:multiLevelType w:val="hybridMultilevel"/>
    <w:tmpl w:val="023AD3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671A8"/>
    <w:multiLevelType w:val="hybridMultilevel"/>
    <w:tmpl w:val="298094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3E7953"/>
    <w:multiLevelType w:val="hybridMultilevel"/>
    <w:tmpl w:val="7C60E902"/>
    <w:lvl w:ilvl="0" w:tplc="D2CEE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325622">
    <w:abstractNumId w:val="2"/>
  </w:num>
  <w:num w:numId="2" w16cid:durableId="1967808432">
    <w:abstractNumId w:val="1"/>
  </w:num>
  <w:num w:numId="3" w16cid:durableId="1998534091">
    <w:abstractNumId w:val="4"/>
  </w:num>
  <w:num w:numId="4" w16cid:durableId="547840650">
    <w:abstractNumId w:val="0"/>
  </w:num>
  <w:num w:numId="5" w16cid:durableId="849875324">
    <w:abstractNumId w:val="5"/>
  </w:num>
  <w:num w:numId="6" w16cid:durableId="208460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10"/>
    <w:rsid w:val="000B6695"/>
    <w:rsid w:val="00170F5B"/>
    <w:rsid w:val="001D3457"/>
    <w:rsid w:val="001E4194"/>
    <w:rsid w:val="0022576F"/>
    <w:rsid w:val="002A616A"/>
    <w:rsid w:val="00305BB1"/>
    <w:rsid w:val="00351041"/>
    <w:rsid w:val="004B1CFE"/>
    <w:rsid w:val="0053153B"/>
    <w:rsid w:val="00575701"/>
    <w:rsid w:val="005852F7"/>
    <w:rsid w:val="006B6740"/>
    <w:rsid w:val="00774C22"/>
    <w:rsid w:val="007A7649"/>
    <w:rsid w:val="00831375"/>
    <w:rsid w:val="00856276"/>
    <w:rsid w:val="008F7B9A"/>
    <w:rsid w:val="009C6E78"/>
    <w:rsid w:val="00B04842"/>
    <w:rsid w:val="00B07A10"/>
    <w:rsid w:val="00B15B5D"/>
    <w:rsid w:val="00B42AFE"/>
    <w:rsid w:val="00B47057"/>
    <w:rsid w:val="00B64FE6"/>
    <w:rsid w:val="00CB2FB9"/>
    <w:rsid w:val="00D26274"/>
    <w:rsid w:val="00E111A0"/>
    <w:rsid w:val="00E2462F"/>
    <w:rsid w:val="00F1211A"/>
    <w:rsid w:val="00FB2FB3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DEFC"/>
  <w15:chartTrackingRefBased/>
  <w15:docId w15:val="{2FD582C6-13FF-471E-A8A1-85538B6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75"/>
    <w:pPr>
      <w:spacing w:after="200" w:line="360" w:lineRule="auto"/>
      <w:jc w:val="both"/>
    </w:pPr>
    <w:rPr>
      <w:rFonts w:ascii="Arial" w:eastAsiaTheme="minorEastAsia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0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7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7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7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7A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7A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7A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7A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A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A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7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7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7A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7A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7A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7A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7A1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7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A10"/>
  </w:style>
  <w:style w:type="paragraph" w:styleId="Rodap">
    <w:name w:val="footer"/>
    <w:basedOn w:val="Normal"/>
    <w:link w:val="RodapChar"/>
    <w:uiPriority w:val="99"/>
    <w:unhideWhenUsed/>
    <w:rsid w:val="00B07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A10"/>
  </w:style>
  <w:style w:type="character" w:styleId="TextodoEspaoReservado">
    <w:name w:val="Placeholder Text"/>
    <w:basedOn w:val="Fontepargpadro"/>
    <w:uiPriority w:val="99"/>
    <w:semiHidden/>
    <w:rsid w:val="0053153B"/>
    <w:rPr>
      <w:color w:val="808080"/>
    </w:rPr>
  </w:style>
  <w:style w:type="character" w:styleId="Hyperlink">
    <w:name w:val="Hyperlink"/>
    <w:basedOn w:val="Fontepargpadro"/>
    <w:uiPriority w:val="99"/>
    <w:unhideWhenUsed/>
    <w:rsid w:val="00FC173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17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B1CFE"/>
    <w:rPr>
      <w:color w:val="96607D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51041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51041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2219-C8EC-49A9-950E-E29A2706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3</cp:revision>
  <dcterms:created xsi:type="dcterms:W3CDTF">2025-08-14T12:48:00Z</dcterms:created>
  <dcterms:modified xsi:type="dcterms:W3CDTF">2025-08-14T13:34:00Z</dcterms:modified>
</cp:coreProperties>
</file>