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2EE" w:rsidRPr="009B03DF" w:rsidRDefault="00B372EE" w:rsidP="00B372EE">
      <w:pPr>
        <w:spacing w:line="300" w:lineRule="auto"/>
        <w:jc w:val="center"/>
        <w:rPr>
          <w:rFonts w:ascii="Arial" w:hAnsi="Arial" w:cs="Arial"/>
          <w:b/>
          <w:color w:val="000000"/>
          <w:sz w:val="24"/>
          <w:szCs w:val="24"/>
          <w:u w:val="single"/>
        </w:rPr>
      </w:pPr>
      <w:bookmarkStart w:id="0" w:name="Texto22"/>
      <w:r w:rsidRPr="009B03DF">
        <w:rPr>
          <w:rFonts w:ascii="Arial" w:hAnsi="Arial" w:cs="Arial"/>
          <w:b/>
          <w:color w:val="000000"/>
          <w:sz w:val="24"/>
          <w:szCs w:val="24"/>
          <w:u w:val="single"/>
        </w:rPr>
        <w:t>EDITAL</w:t>
      </w:r>
      <w:bookmarkStart w:id="1" w:name="_GoBack"/>
      <w:bookmarkEnd w:id="1"/>
    </w:p>
    <w:p w:rsidR="00B372EE" w:rsidRPr="009B03DF" w:rsidRDefault="00BF1C67" w:rsidP="00B372EE">
      <w:pPr>
        <w:spacing w:line="300" w:lineRule="auto"/>
        <w:jc w:val="center"/>
        <w:rPr>
          <w:rFonts w:ascii="Arial" w:hAnsi="Arial" w:cs="Arial"/>
          <w:b/>
          <w:color w:val="000000"/>
          <w:sz w:val="24"/>
          <w:szCs w:val="24"/>
          <w:u w:val="single"/>
        </w:rPr>
      </w:pPr>
      <w:r w:rsidRPr="009B03DF">
        <w:rPr>
          <w:rFonts w:ascii="Arial" w:hAnsi="Arial" w:cs="Arial"/>
          <w:b/>
          <w:color w:val="000000"/>
          <w:sz w:val="24"/>
          <w:szCs w:val="24"/>
          <w:u w:val="single"/>
        </w:rPr>
        <w:t>CARGO DE PROFESSOR DOUTOR</w:t>
      </w:r>
      <w:r w:rsidR="00E5705A" w:rsidRPr="009B03DF">
        <w:rPr>
          <w:rFonts w:ascii="Arial" w:hAnsi="Arial" w:cs="Arial"/>
          <w:b/>
          <w:color w:val="000000"/>
          <w:sz w:val="24"/>
          <w:szCs w:val="24"/>
          <w:u w:val="single"/>
        </w:rPr>
        <w:t xml:space="preserve"> </w:t>
      </w:r>
      <w:r w:rsidR="00B372EE" w:rsidRPr="009B03DF">
        <w:rPr>
          <w:rFonts w:ascii="Arial" w:hAnsi="Arial" w:cs="Arial"/>
          <w:b/>
          <w:color w:val="000000"/>
          <w:sz w:val="24"/>
          <w:szCs w:val="24"/>
          <w:u w:val="single"/>
        </w:rPr>
        <w:t>– MS-3</w:t>
      </w:r>
      <w:r w:rsidR="00E5705A" w:rsidRPr="009B03DF">
        <w:rPr>
          <w:rFonts w:ascii="Arial" w:hAnsi="Arial" w:cs="Arial"/>
          <w:b/>
          <w:color w:val="000000"/>
          <w:sz w:val="24"/>
          <w:szCs w:val="24"/>
          <w:u w:val="single"/>
        </w:rPr>
        <w:t>.1</w:t>
      </w:r>
    </w:p>
    <w:p w:rsidR="00B372EE" w:rsidRPr="009B03DF" w:rsidRDefault="00B372EE" w:rsidP="00B372EE">
      <w:pPr>
        <w:spacing w:line="300" w:lineRule="auto"/>
        <w:jc w:val="center"/>
        <w:rPr>
          <w:rFonts w:ascii="Arial" w:hAnsi="Arial" w:cs="Arial"/>
          <w:color w:val="000000"/>
          <w:sz w:val="24"/>
          <w:szCs w:val="24"/>
          <w:u w:val="single"/>
        </w:rPr>
      </w:pPr>
    </w:p>
    <w:p w:rsidR="00B372EE" w:rsidRPr="009B03DF" w:rsidRDefault="009A42F3" w:rsidP="00B372EE">
      <w:pPr>
        <w:spacing w:line="300" w:lineRule="auto"/>
        <w:jc w:val="both"/>
        <w:rPr>
          <w:rFonts w:ascii="Arial" w:hAnsi="Arial" w:cs="Arial"/>
          <w:color w:val="000000"/>
          <w:sz w:val="24"/>
          <w:szCs w:val="24"/>
        </w:rPr>
      </w:pPr>
      <w:r w:rsidRPr="009B03DF">
        <w:rPr>
          <w:rFonts w:ascii="Arial" w:hAnsi="Arial" w:cs="Arial"/>
          <w:color w:val="000000"/>
          <w:sz w:val="24"/>
          <w:szCs w:val="24"/>
          <w:shd w:val="clear" w:color="auto" w:fill="FFFFFF" w:themeFill="background1"/>
        </w:rPr>
        <w:fldChar w:fldCharType="begin">
          <w:ffData>
            <w:name w:val=""/>
            <w:enabled/>
            <w:calcOnExit w:val="0"/>
            <w:textInput/>
          </w:ffData>
        </w:fldChar>
      </w:r>
      <w:r w:rsidR="00A15CCD" w:rsidRPr="009B03DF">
        <w:rPr>
          <w:rFonts w:ascii="Arial" w:hAnsi="Arial" w:cs="Arial"/>
          <w:color w:val="000000"/>
          <w:sz w:val="24"/>
          <w:szCs w:val="24"/>
          <w:shd w:val="clear" w:color="auto" w:fill="FFFFFF" w:themeFill="background1"/>
        </w:rPr>
        <w:instrText xml:space="preserve"> FORMTEXT </w:instrText>
      </w:r>
      <w:r w:rsidRPr="009B03DF">
        <w:rPr>
          <w:rFonts w:ascii="Arial" w:hAnsi="Arial" w:cs="Arial"/>
          <w:color w:val="000000"/>
          <w:sz w:val="24"/>
          <w:szCs w:val="24"/>
          <w:shd w:val="clear" w:color="auto" w:fill="FFFFFF" w:themeFill="background1"/>
        </w:rPr>
      </w:r>
      <w:r w:rsidRPr="009B03DF">
        <w:rPr>
          <w:rFonts w:ascii="Arial" w:hAnsi="Arial" w:cs="Arial"/>
          <w:color w:val="000000"/>
          <w:sz w:val="24"/>
          <w:szCs w:val="24"/>
          <w:shd w:val="clear" w:color="auto" w:fill="FFFFFF" w:themeFill="background1"/>
        </w:rPr>
        <w:fldChar w:fldCharType="separate"/>
      </w:r>
      <w:r w:rsidR="00A15CCD" w:rsidRPr="009B03DF">
        <w:rPr>
          <w:rFonts w:ascii="Arial" w:hAnsi="Arial" w:cs="Arial"/>
          <w:noProof/>
          <w:color w:val="000000"/>
          <w:sz w:val="24"/>
          <w:szCs w:val="24"/>
          <w:shd w:val="clear" w:color="auto" w:fill="FFFFFF" w:themeFill="background1"/>
        </w:rPr>
        <w:t>O</w:t>
      </w:r>
      <w:r w:rsidR="00953741" w:rsidRPr="009B03DF">
        <w:rPr>
          <w:rFonts w:ascii="Arial" w:hAnsi="Arial" w:cs="Arial"/>
          <w:noProof/>
          <w:color w:val="000000"/>
          <w:sz w:val="24"/>
          <w:szCs w:val="24"/>
          <w:shd w:val="clear" w:color="auto" w:fill="FFFFFF" w:themeFill="background1"/>
        </w:rPr>
        <w:t xml:space="preserve"> </w:t>
      </w:r>
      <w:r w:rsidR="00A15CCD" w:rsidRPr="009B03DF">
        <w:rPr>
          <w:rFonts w:ascii="Arial" w:hAnsi="Arial" w:cs="Arial"/>
          <w:noProof/>
          <w:color w:val="000000"/>
          <w:sz w:val="24"/>
          <w:szCs w:val="24"/>
          <w:shd w:val="clear" w:color="auto" w:fill="FFFFFF" w:themeFill="background1"/>
        </w:rPr>
        <w:t>Diretor do Instituto</w:t>
      </w:r>
      <w:r w:rsidR="00A15CCD" w:rsidRPr="009B03DF">
        <w:rPr>
          <w:rFonts w:ascii="Arial" w:hAnsi="Arial" w:cs="Arial"/>
          <w:noProof/>
          <w:sz w:val="24"/>
          <w:szCs w:val="24"/>
        </w:rPr>
        <w:t xml:space="preserve"> de Filosofia e Ciências Humanas</w:t>
      </w:r>
      <w:r w:rsidRPr="009B03DF">
        <w:rPr>
          <w:rFonts w:ascii="Arial" w:hAnsi="Arial" w:cs="Arial"/>
          <w:color w:val="000000"/>
          <w:sz w:val="24"/>
          <w:szCs w:val="24"/>
          <w:shd w:val="clear" w:color="auto" w:fill="FFFFFF" w:themeFill="background1"/>
        </w:rPr>
        <w:fldChar w:fldCharType="end"/>
      </w:r>
      <w:r w:rsidR="00E02429" w:rsidRPr="009B03DF">
        <w:rPr>
          <w:rFonts w:ascii="Arial" w:hAnsi="Arial" w:cs="Arial"/>
          <w:color w:val="000000"/>
          <w:sz w:val="24"/>
          <w:szCs w:val="24"/>
        </w:rPr>
        <w:t xml:space="preserve"> da </w:t>
      </w:r>
      <w:r w:rsidR="00B372EE" w:rsidRPr="009B03DF">
        <w:rPr>
          <w:rFonts w:ascii="Arial" w:hAnsi="Arial" w:cs="Arial"/>
          <w:color w:val="000000"/>
          <w:sz w:val="24"/>
          <w:szCs w:val="24"/>
        </w:rPr>
        <w:t xml:space="preserve">Universidade Estadual de Campinas, através da Secretaria Geral, torna pública a abertura de inscrições para o concurso público de provas e títulos, para provimento de </w:t>
      </w:r>
      <w:r w:rsidR="00A15CCD" w:rsidRPr="009B03DF">
        <w:rPr>
          <w:rFonts w:ascii="Arial" w:hAnsi="Arial" w:cs="Arial"/>
          <w:color w:val="000000"/>
          <w:sz w:val="24"/>
          <w:szCs w:val="24"/>
          <w:highlight w:val="lightGray"/>
        </w:rPr>
        <w:t>01</w:t>
      </w:r>
      <w:r w:rsidR="008D0D8F" w:rsidRPr="009B03DF">
        <w:rPr>
          <w:rFonts w:ascii="Arial" w:hAnsi="Arial" w:cs="Arial"/>
          <w:color w:val="000000"/>
          <w:sz w:val="24"/>
          <w:szCs w:val="24"/>
          <w:highlight w:val="lightGray"/>
        </w:rPr>
        <w:t>(um)</w:t>
      </w:r>
      <w:r w:rsidR="00B372EE" w:rsidRPr="009B03DF">
        <w:rPr>
          <w:rFonts w:ascii="Arial" w:hAnsi="Arial" w:cs="Arial"/>
          <w:color w:val="000000"/>
          <w:sz w:val="24"/>
          <w:szCs w:val="24"/>
        </w:rPr>
        <w:t xml:space="preserve"> cargo</w:t>
      </w:r>
      <w:r w:rsidR="000503CC" w:rsidRPr="009B03DF">
        <w:rPr>
          <w:rFonts w:ascii="Arial" w:hAnsi="Arial" w:cs="Arial"/>
          <w:color w:val="000000"/>
          <w:sz w:val="24"/>
          <w:szCs w:val="24"/>
        </w:rPr>
        <w:t xml:space="preserve"> </w:t>
      </w:r>
      <w:r w:rsidR="00B372EE" w:rsidRPr="009B03DF">
        <w:rPr>
          <w:rFonts w:ascii="Arial" w:hAnsi="Arial" w:cs="Arial"/>
          <w:color w:val="000000"/>
          <w:sz w:val="24"/>
          <w:szCs w:val="24"/>
        </w:rPr>
        <w:t xml:space="preserve">de Professor </w:t>
      </w:r>
      <w:r w:rsidR="00C17FB9" w:rsidRPr="009B03DF">
        <w:rPr>
          <w:rFonts w:ascii="Arial" w:hAnsi="Arial" w:cs="Arial"/>
          <w:color w:val="000000"/>
          <w:sz w:val="24"/>
          <w:szCs w:val="24"/>
        </w:rPr>
        <w:t xml:space="preserve">Doutor, nível </w:t>
      </w:r>
      <w:r w:rsidR="00B372EE" w:rsidRPr="009B03DF">
        <w:rPr>
          <w:rFonts w:ascii="Arial" w:hAnsi="Arial" w:cs="Arial"/>
          <w:color w:val="000000"/>
          <w:sz w:val="24"/>
          <w:szCs w:val="24"/>
        </w:rPr>
        <w:t>MS-3</w:t>
      </w:r>
      <w:r w:rsidR="00E5705A" w:rsidRPr="009B03DF">
        <w:rPr>
          <w:rFonts w:ascii="Arial" w:hAnsi="Arial" w:cs="Arial"/>
          <w:color w:val="000000"/>
          <w:sz w:val="24"/>
          <w:szCs w:val="24"/>
        </w:rPr>
        <w:t>.1</w:t>
      </w:r>
      <w:r w:rsidR="00B372EE" w:rsidRPr="009B03DF">
        <w:rPr>
          <w:rFonts w:ascii="Arial" w:hAnsi="Arial" w:cs="Arial"/>
          <w:color w:val="000000"/>
          <w:sz w:val="24"/>
          <w:szCs w:val="24"/>
        </w:rPr>
        <w:t>, em RTP, com opção</w:t>
      </w:r>
      <w:r w:rsidR="00E02429" w:rsidRPr="009B03DF">
        <w:rPr>
          <w:rFonts w:ascii="Arial" w:hAnsi="Arial" w:cs="Arial"/>
          <w:color w:val="000000"/>
          <w:sz w:val="24"/>
          <w:szCs w:val="24"/>
        </w:rPr>
        <w:t xml:space="preserve"> </w:t>
      </w:r>
      <w:r w:rsidR="00B372EE" w:rsidRPr="009B03DF">
        <w:rPr>
          <w:rFonts w:ascii="Arial" w:hAnsi="Arial" w:cs="Arial"/>
          <w:color w:val="000000"/>
          <w:sz w:val="24"/>
          <w:szCs w:val="24"/>
        </w:rPr>
        <w:t xml:space="preserve">preferencial para o RDIDP, nos termos do item </w:t>
      </w:r>
      <w:proofErr w:type="gramStart"/>
      <w:r w:rsidR="00B372EE" w:rsidRPr="009B03DF">
        <w:rPr>
          <w:rFonts w:ascii="Arial" w:hAnsi="Arial" w:cs="Arial"/>
          <w:color w:val="000000"/>
          <w:sz w:val="24"/>
          <w:szCs w:val="24"/>
        </w:rPr>
        <w:t>2</w:t>
      </w:r>
      <w:proofErr w:type="gramEnd"/>
      <w:r w:rsidR="001633DA" w:rsidRPr="009B03DF">
        <w:rPr>
          <w:rFonts w:ascii="Arial" w:hAnsi="Arial" w:cs="Arial"/>
          <w:color w:val="000000"/>
          <w:sz w:val="24"/>
          <w:szCs w:val="24"/>
        </w:rPr>
        <w:t>, na</w:t>
      </w:r>
      <w:r w:rsidR="000503CC" w:rsidRPr="009B03DF">
        <w:rPr>
          <w:rFonts w:ascii="Arial" w:hAnsi="Arial" w:cs="Arial"/>
          <w:color w:val="000000"/>
          <w:sz w:val="24"/>
          <w:szCs w:val="24"/>
        </w:rPr>
        <w:t xml:space="preserve"> </w:t>
      </w:r>
      <w:r w:rsidR="00B372EE" w:rsidRPr="009B03DF">
        <w:rPr>
          <w:rFonts w:ascii="Arial" w:hAnsi="Arial" w:cs="Arial"/>
          <w:color w:val="000000"/>
          <w:sz w:val="24"/>
          <w:szCs w:val="24"/>
        </w:rPr>
        <w:t>área</w:t>
      </w:r>
      <w:r w:rsidR="000503CC" w:rsidRPr="009B03DF">
        <w:rPr>
          <w:rFonts w:ascii="Arial" w:hAnsi="Arial" w:cs="Arial"/>
          <w:color w:val="000000"/>
          <w:sz w:val="24"/>
          <w:szCs w:val="24"/>
        </w:rPr>
        <w:t xml:space="preserve"> </w:t>
      </w:r>
      <w:r w:rsidR="00B372EE" w:rsidRPr="009B03DF">
        <w:rPr>
          <w:rFonts w:ascii="Arial" w:hAnsi="Arial" w:cs="Arial"/>
          <w:color w:val="000000"/>
          <w:sz w:val="24"/>
          <w:szCs w:val="24"/>
        </w:rPr>
        <w:t xml:space="preserve">de </w:t>
      </w:r>
      <w:r w:rsidR="009D0EE5">
        <w:rPr>
          <w:rFonts w:ascii="Arial" w:hAnsi="Arial" w:cs="Arial"/>
          <w:noProof/>
          <w:color w:val="000000"/>
          <w:sz w:val="24"/>
          <w:szCs w:val="24"/>
        </w:rPr>
        <w:t>História do Brasil</w:t>
      </w:r>
      <w:r w:rsidR="00B372EE" w:rsidRPr="009B03DF">
        <w:rPr>
          <w:rFonts w:ascii="Arial" w:hAnsi="Arial" w:cs="Arial"/>
          <w:color w:val="000000"/>
          <w:sz w:val="24"/>
          <w:szCs w:val="24"/>
        </w:rPr>
        <w:t>, na</w:t>
      </w:r>
      <w:r w:rsidR="000503CC" w:rsidRPr="009B03DF">
        <w:rPr>
          <w:rFonts w:ascii="Arial" w:hAnsi="Arial" w:cs="Arial"/>
          <w:color w:val="000000"/>
          <w:sz w:val="24"/>
          <w:szCs w:val="24"/>
        </w:rPr>
        <w:t xml:space="preserve"> </w:t>
      </w:r>
      <w:r w:rsidR="00B372EE" w:rsidRPr="009B03DF">
        <w:rPr>
          <w:rFonts w:ascii="Arial" w:hAnsi="Arial" w:cs="Arial"/>
          <w:color w:val="000000"/>
          <w:sz w:val="24"/>
          <w:szCs w:val="24"/>
        </w:rPr>
        <w:t>disciplina</w:t>
      </w:r>
      <w:r w:rsidR="000503CC" w:rsidRPr="009B03DF">
        <w:rPr>
          <w:rFonts w:ascii="Arial" w:hAnsi="Arial" w:cs="Arial"/>
          <w:color w:val="000000"/>
          <w:sz w:val="24"/>
          <w:szCs w:val="24"/>
        </w:rPr>
        <w:t xml:space="preserve"> </w:t>
      </w:r>
      <w:r w:rsidR="009D0EE5" w:rsidRPr="001A313F">
        <w:rPr>
          <w:rFonts w:ascii="Arial" w:hAnsi="Arial" w:cs="Arial"/>
          <w:noProof/>
          <w:color w:val="000000"/>
          <w:sz w:val="24"/>
          <w:szCs w:val="24"/>
        </w:rPr>
        <w:t>HH-</w:t>
      </w:r>
      <w:r w:rsidR="009D0EE5">
        <w:rPr>
          <w:rFonts w:ascii="Arial" w:hAnsi="Arial" w:cs="Arial"/>
          <w:noProof/>
          <w:color w:val="000000"/>
          <w:sz w:val="24"/>
          <w:szCs w:val="24"/>
        </w:rPr>
        <w:t>682</w:t>
      </w:r>
      <w:r w:rsidR="009D0EE5" w:rsidRPr="001A313F">
        <w:rPr>
          <w:rFonts w:ascii="Arial" w:hAnsi="Arial" w:cs="Arial"/>
          <w:noProof/>
          <w:color w:val="000000"/>
          <w:sz w:val="24"/>
          <w:szCs w:val="24"/>
        </w:rPr>
        <w:t xml:space="preserve">- </w:t>
      </w:r>
      <w:r w:rsidR="009D0EE5">
        <w:rPr>
          <w:rFonts w:ascii="Arial" w:hAnsi="Arial" w:cs="Arial"/>
          <w:noProof/>
          <w:color w:val="000000"/>
          <w:sz w:val="24"/>
          <w:szCs w:val="24"/>
        </w:rPr>
        <w:t>História do Brasil IV</w:t>
      </w:r>
      <w:r w:rsidR="00B372EE" w:rsidRPr="009B03DF">
        <w:rPr>
          <w:rFonts w:ascii="Arial" w:hAnsi="Arial" w:cs="Arial"/>
          <w:color w:val="000000"/>
          <w:sz w:val="24"/>
          <w:szCs w:val="24"/>
        </w:rPr>
        <w:t>, do Departamento de</w:t>
      </w:r>
      <w:r w:rsidR="000E316B" w:rsidRPr="009B03DF">
        <w:rPr>
          <w:rFonts w:ascii="Arial" w:hAnsi="Arial" w:cs="Arial"/>
          <w:color w:val="000000"/>
          <w:sz w:val="24"/>
          <w:szCs w:val="24"/>
        </w:rPr>
        <w:t xml:space="preserve"> </w:t>
      </w:r>
      <w:r w:rsidR="008D0D8F" w:rsidRPr="009B03DF">
        <w:rPr>
          <w:rFonts w:ascii="Arial" w:hAnsi="Arial" w:cs="Arial"/>
          <w:noProof/>
          <w:sz w:val="24"/>
          <w:szCs w:val="24"/>
          <w:highlight w:val="lightGray"/>
        </w:rPr>
        <w:t>História</w:t>
      </w:r>
      <w:r w:rsidR="000503CC" w:rsidRPr="009B03DF">
        <w:rPr>
          <w:rFonts w:ascii="Arial" w:hAnsi="Arial" w:cs="Arial"/>
          <w:color w:val="000000"/>
          <w:sz w:val="24"/>
          <w:szCs w:val="24"/>
        </w:rPr>
        <w:t xml:space="preserve"> do</w:t>
      </w:r>
      <w:r w:rsidR="00B372EE" w:rsidRPr="009B03DF">
        <w:rPr>
          <w:rFonts w:ascii="Arial" w:hAnsi="Arial" w:cs="Arial"/>
          <w:color w:val="000000"/>
          <w:sz w:val="24"/>
          <w:szCs w:val="24"/>
        </w:rPr>
        <w:t xml:space="preserve"> </w:t>
      </w:r>
      <w:r w:rsidRPr="009B03DF">
        <w:rPr>
          <w:rFonts w:ascii="Arial" w:hAnsi="Arial" w:cs="Arial"/>
          <w:color w:val="000000"/>
          <w:sz w:val="24"/>
          <w:szCs w:val="24"/>
          <w:shd w:val="clear" w:color="auto" w:fill="FFFFFF" w:themeFill="background1"/>
        </w:rPr>
        <w:fldChar w:fldCharType="begin">
          <w:ffData>
            <w:name w:val=""/>
            <w:enabled/>
            <w:calcOnExit w:val="0"/>
            <w:textInput/>
          </w:ffData>
        </w:fldChar>
      </w:r>
      <w:r w:rsidR="00A15CCD" w:rsidRPr="009B03DF">
        <w:rPr>
          <w:rFonts w:ascii="Arial" w:hAnsi="Arial" w:cs="Arial"/>
          <w:color w:val="000000"/>
          <w:sz w:val="24"/>
          <w:szCs w:val="24"/>
          <w:shd w:val="clear" w:color="auto" w:fill="FFFFFF" w:themeFill="background1"/>
        </w:rPr>
        <w:instrText xml:space="preserve"> FORMTEXT </w:instrText>
      </w:r>
      <w:r w:rsidRPr="009B03DF">
        <w:rPr>
          <w:rFonts w:ascii="Arial" w:hAnsi="Arial" w:cs="Arial"/>
          <w:color w:val="000000"/>
          <w:sz w:val="24"/>
          <w:szCs w:val="24"/>
          <w:shd w:val="clear" w:color="auto" w:fill="FFFFFF" w:themeFill="background1"/>
        </w:rPr>
      </w:r>
      <w:r w:rsidRPr="009B03DF">
        <w:rPr>
          <w:rFonts w:ascii="Arial" w:hAnsi="Arial" w:cs="Arial"/>
          <w:color w:val="000000"/>
          <w:sz w:val="24"/>
          <w:szCs w:val="24"/>
          <w:shd w:val="clear" w:color="auto" w:fill="FFFFFF" w:themeFill="background1"/>
        </w:rPr>
        <w:fldChar w:fldCharType="separate"/>
      </w:r>
      <w:r w:rsidR="00A15CCD" w:rsidRPr="009B03DF">
        <w:rPr>
          <w:rFonts w:ascii="Arial" w:hAnsi="Arial" w:cs="Arial"/>
          <w:noProof/>
          <w:color w:val="000000"/>
          <w:sz w:val="24"/>
          <w:szCs w:val="24"/>
          <w:shd w:val="clear" w:color="auto" w:fill="FFFFFF" w:themeFill="background1"/>
        </w:rPr>
        <w:t>Instituto</w:t>
      </w:r>
      <w:r w:rsidR="00A15CCD" w:rsidRPr="009B03DF">
        <w:rPr>
          <w:rFonts w:ascii="Arial" w:hAnsi="Arial" w:cs="Arial"/>
          <w:noProof/>
          <w:sz w:val="24"/>
          <w:szCs w:val="24"/>
        </w:rPr>
        <w:t xml:space="preserve"> de Filosofia e Ciências Humanas</w:t>
      </w:r>
      <w:r w:rsidRPr="009B03DF">
        <w:rPr>
          <w:rFonts w:ascii="Arial" w:hAnsi="Arial" w:cs="Arial"/>
          <w:color w:val="000000"/>
          <w:sz w:val="24"/>
          <w:szCs w:val="24"/>
          <w:shd w:val="clear" w:color="auto" w:fill="FFFFFF" w:themeFill="background1"/>
        </w:rPr>
        <w:fldChar w:fldCharType="end"/>
      </w:r>
      <w:r w:rsidR="00B372EE" w:rsidRPr="009B03DF">
        <w:rPr>
          <w:rFonts w:ascii="Arial" w:hAnsi="Arial" w:cs="Arial"/>
          <w:color w:val="000000"/>
          <w:sz w:val="24"/>
          <w:szCs w:val="24"/>
        </w:rPr>
        <w:t xml:space="preserve"> da Universidade Estadual de Campinas.</w:t>
      </w:r>
    </w:p>
    <w:p w:rsidR="00B372EE" w:rsidRPr="009B03DF" w:rsidRDefault="00B372EE" w:rsidP="00B372EE">
      <w:pPr>
        <w:spacing w:line="300" w:lineRule="auto"/>
        <w:jc w:val="both"/>
        <w:rPr>
          <w:rFonts w:ascii="Arial" w:hAnsi="Arial" w:cs="Arial"/>
          <w:color w:val="000000"/>
          <w:sz w:val="24"/>
          <w:szCs w:val="24"/>
        </w:rPr>
      </w:pPr>
    </w:p>
    <w:p w:rsidR="00B372EE" w:rsidRPr="009B03DF" w:rsidRDefault="00B372EE" w:rsidP="00B372EE">
      <w:pPr>
        <w:spacing w:line="300" w:lineRule="auto"/>
        <w:jc w:val="both"/>
        <w:rPr>
          <w:rFonts w:ascii="Arial" w:hAnsi="Arial" w:cs="Arial"/>
          <w:b/>
          <w:color w:val="000000"/>
          <w:sz w:val="24"/>
          <w:szCs w:val="24"/>
          <w:u w:val="single"/>
        </w:rPr>
      </w:pPr>
      <w:r w:rsidRPr="009B03DF">
        <w:rPr>
          <w:rFonts w:ascii="Arial" w:hAnsi="Arial" w:cs="Arial"/>
          <w:b/>
          <w:color w:val="000000"/>
          <w:sz w:val="24"/>
          <w:szCs w:val="24"/>
          <w:u w:val="single"/>
        </w:rPr>
        <w:t>1. DO REQUISITO MÍNIMO PARA INSCRIÇÃO</w:t>
      </w:r>
    </w:p>
    <w:p w:rsidR="00B372EE" w:rsidRPr="009B03DF" w:rsidRDefault="00B372EE" w:rsidP="00B372EE">
      <w:pPr>
        <w:numPr>
          <w:ilvl w:val="1"/>
          <w:numId w:val="2"/>
        </w:numPr>
        <w:spacing w:line="300" w:lineRule="auto"/>
        <w:ind w:left="0" w:firstLine="0"/>
        <w:jc w:val="both"/>
        <w:rPr>
          <w:rFonts w:ascii="Arial" w:hAnsi="Arial" w:cs="Arial"/>
          <w:color w:val="000000"/>
          <w:sz w:val="24"/>
          <w:szCs w:val="24"/>
        </w:rPr>
      </w:pPr>
      <w:r w:rsidRPr="009B03DF">
        <w:rPr>
          <w:rFonts w:ascii="Arial" w:hAnsi="Arial" w:cs="Arial"/>
          <w:color w:val="000000"/>
          <w:sz w:val="24"/>
          <w:szCs w:val="24"/>
        </w:rPr>
        <w:t>Poderá se inscrever no concurso o candidato que, no mínimo, seja portador do Título de Doutor.</w:t>
      </w:r>
    </w:p>
    <w:p w:rsidR="008D0D8F" w:rsidRPr="009B03DF" w:rsidRDefault="008D0D8F" w:rsidP="00B372EE">
      <w:pPr>
        <w:numPr>
          <w:ilvl w:val="1"/>
          <w:numId w:val="2"/>
        </w:numPr>
        <w:spacing w:line="300" w:lineRule="auto"/>
        <w:ind w:left="0" w:firstLine="0"/>
        <w:jc w:val="both"/>
        <w:rPr>
          <w:rFonts w:ascii="Arial" w:hAnsi="Arial" w:cs="Arial"/>
          <w:color w:val="000000"/>
          <w:sz w:val="24"/>
          <w:szCs w:val="24"/>
        </w:rPr>
      </w:pPr>
      <w:r w:rsidRPr="009B03DF">
        <w:rPr>
          <w:rFonts w:ascii="Arial" w:hAnsi="Arial" w:cs="Arial"/>
          <w:noProof/>
          <w:color w:val="000000"/>
          <w:sz w:val="24"/>
          <w:szCs w:val="24"/>
        </w:rPr>
        <w:t xml:space="preserve"> É desejável que o candidato tenha o seguinte perfil:</w:t>
      </w:r>
    </w:p>
    <w:p w:rsidR="008D0D8F" w:rsidRPr="009B03DF" w:rsidRDefault="008D0D8F" w:rsidP="00C17FB9">
      <w:pPr>
        <w:pStyle w:val="PargrafodaLista"/>
        <w:numPr>
          <w:ilvl w:val="2"/>
          <w:numId w:val="2"/>
        </w:numPr>
        <w:spacing w:line="300" w:lineRule="auto"/>
        <w:jc w:val="both"/>
        <w:rPr>
          <w:rFonts w:ascii="Arial" w:hAnsi="Arial" w:cs="Arial"/>
          <w:noProof/>
          <w:color w:val="000000"/>
          <w:sz w:val="24"/>
          <w:szCs w:val="24"/>
        </w:rPr>
      </w:pPr>
      <w:r w:rsidRPr="009B03DF">
        <w:rPr>
          <w:rFonts w:ascii="Arial" w:hAnsi="Arial" w:cs="Arial"/>
          <w:noProof/>
          <w:color w:val="000000"/>
          <w:sz w:val="24"/>
          <w:szCs w:val="24"/>
        </w:rPr>
        <w:t xml:space="preserve">Título de Doutor em História ou em área acadêmica com outra denominação mas  de  conteúdo  próximo  e  experiência  /  produção  científica  comprovada  nos  temas </w:t>
      </w:r>
      <w:r w:rsidR="009D0EE5">
        <w:rPr>
          <w:rFonts w:ascii="Arial" w:hAnsi="Arial" w:cs="Arial"/>
          <w:noProof/>
          <w:color w:val="000000"/>
          <w:sz w:val="24"/>
          <w:szCs w:val="24"/>
        </w:rPr>
        <w:t>previstos no Anexo I</w:t>
      </w:r>
      <w:r w:rsidRPr="009B03DF">
        <w:rPr>
          <w:rFonts w:ascii="Arial" w:hAnsi="Arial" w:cs="Arial"/>
          <w:noProof/>
          <w:color w:val="000000"/>
          <w:sz w:val="24"/>
          <w:szCs w:val="24"/>
        </w:rPr>
        <w:t>;</w:t>
      </w:r>
    </w:p>
    <w:p w:rsidR="00C17FB9" w:rsidRPr="009B03DF" w:rsidRDefault="00C17FB9" w:rsidP="00C17FB9">
      <w:pPr>
        <w:pStyle w:val="PargrafodaLista"/>
        <w:numPr>
          <w:ilvl w:val="2"/>
          <w:numId w:val="2"/>
        </w:numPr>
        <w:spacing w:line="300" w:lineRule="auto"/>
        <w:jc w:val="both"/>
        <w:rPr>
          <w:rFonts w:ascii="Arial" w:hAnsi="Arial" w:cs="Arial"/>
          <w:color w:val="000000"/>
          <w:sz w:val="24"/>
          <w:szCs w:val="24"/>
        </w:rPr>
      </w:pPr>
      <w:r w:rsidRPr="009B03DF">
        <w:rPr>
          <w:rFonts w:ascii="Arial" w:hAnsi="Arial" w:cs="Arial"/>
          <w:color w:val="000000"/>
          <w:sz w:val="24"/>
          <w:szCs w:val="24"/>
        </w:rPr>
        <w:t xml:space="preserve"> A inscrição do candidato que deixar de atender ao perfil desejável não será </w:t>
      </w:r>
      <w:proofErr w:type="gramStart"/>
      <w:r w:rsidRPr="009B03DF">
        <w:rPr>
          <w:rFonts w:ascii="Arial" w:hAnsi="Arial" w:cs="Arial"/>
          <w:color w:val="000000"/>
          <w:sz w:val="24"/>
          <w:szCs w:val="24"/>
        </w:rPr>
        <w:t>indeferida</w:t>
      </w:r>
      <w:proofErr w:type="gramEnd"/>
      <w:r w:rsidRPr="009B03DF">
        <w:rPr>
          <w:rFonts w:ascii="Arial" w:hAnsi="Arial" w:cs="Arial"/>
          <w:color w:val="000000"/>
          <w:sz w:val="24"/>
          <w:szCs w:val="24"/>
        </w:rPr>
        <w:t xml:space="preserve"> por este motivo.</w:t>
      </w:r>
    </w:p>
    <w:p w:rsidR="00B372EE" w:rsidRPr="009B03DF" w:rsidRDefault="00B372EE" w:rsidP="00B372EE">
      <w:pPr>
        <w:spacing w:line="300" w:lineRule="auto"/>
        <w:jc w:val="both"/>
        <w:rPr>
          <w:rFonts w:ascii="Arial" w:hAnsi="Arial" w:cs="Arial"/>
          <w:color w:val="000000"/>
          <w:sz w:val="24"/>
          <w:szCs w:val="24"/>
        </w:rPr>
      </w:pPr>
    </w:p>
    <w:p w:rsidR="00B372EE" w:rsidRPr="009B03DF" w:rsidRDefault="00B372EE" w:rsidP="00B372EE">
      <w:pPr>
        <w:spacing w:line="300" w:lineRule="auto"/>
        <w:jc w:val="both"/>
        <w:rPr>
          <w:rFonts w:ascii="Arial" w:hAnsi="Arial" w:cs="Arial"/>
          <w:b/>
          <w:color w:val="000000"/>
          <w:sz w:val="24"/>
          <w:szCs w:val="24"/>
          <w:u w:val="single"/>
        </w:rPr>
      </w:pPr>
      <w:r w:rsidRPr="009B03DF">
        <w:rPr>
          <w:rFonts w:ascii="Arial" w:hAnsi="Arial" w:cs="Arial"/>
          <w:b/>
          <w:color w:val="000000"/>
          <w:sz w:val="24"/>
          <w:szCs w:val="24"/>
          <w:u w:val="single"/>
        </w:rPr>
        <w:t>2. DO REGIME DE TRABALHO</w:t>
      </w:r>
    </w:p>
    <w:p w:rsidR="00B372EE" w:rsidRPr="009B03DF" w:rsidRDefault="00B372EE"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t>2.1.</w:t>
      </w:r>
      <w:r w:rsidRPr="009B03DF">
        <w:rPr>
          <w:rFonts w:ascii="Arial" w:hAnsi="Arial" w:cs="Arial"/>
          <w:color w:val="000000"/>
          <w:sz w:val="24"/>
          <w:szCs w:val="24"/>
        </w:rPr>
        <w:t xml:space="preserve"> Nos termos do artigo 109 do Estatuto da UNICAMP, o Regime de Dedicação Integral à Docência e à Pesquisa (RDIDP) é o regime preferencial do corpo docente e tem por finalidade estimular e favorecer </w:t>
      </w:r>
      <w:r w:rsidR="00B730E5" w:rsidRPr="009B03DF">
        <w:rPr>
          <w:rFonts w:ascii="Arial" w:hAnsi="Arial" w:cs="Arial"/>
          <w:color w:val="000000"/>
          <w:sz w:val="24"/>
          <w:szCs w:val="24"/>
        </w:rPr>
        <w:t>a</w:t>
      </w:r>
      <w:r w:rsidRPr="009B03DF">
        <w:rPr>
          <w:rFonts w:ascii="Arial" w:hAnsi="Arial" w:cs="Arial"/>
          <w:color w:val="000000"/>
          <w:sz w:val="24"/>
          <w:szCs w:val="24"/>
        </w:rPr>
        <w:t xml:space="preserve"> realização da pesquisa nas diferentes áreas do saber e do conhecimento, assim como, correlatamente, contribuir para a eficiência do ensino e </w:t>
      </w:r>
      <w:r w:rsidR="00D70CBF" w:rsidRPr="009B03DF">
        <w:rPr>
          <w:rFonts w:ascii="Arial" w:hAnsi="Arial" w:cs="Arial"/>
          <w:color w:val="000000"/>
          <w:sz w:val="24"/>
          <w:szCs w:val="24"/>
        </w:rPr>
        <w:t xml:space="preserve">para </w:t>
      </w:r>
      <w:r w:rsidRPr="009B03DF">
        <w:rPr>
          <w:rFonts w:ascii="Arial" w:hAnsi="Arial" w:cs="Arial"/>
          <w:color w:val="000000"/>
          <w:sz w:val="24"/>
          <w:szCs w:val="24"/>
        </w:rPr>
        <w:t>a difusão de id</w:t>
      </w:r>
      <w:r w:rsidR="00B97192" w:rsidRPr="009B03DF">
        <w:rPr>
          <w:rFonts w:ascii="Arial" w:hAnsi="Arial" w:cs="Arial"/>
          <w:color w:val="000000"/>
          <w:sz w:val="24"/>
          <w:szCs w:val="24"/>
        </w:rPr>
        <w:t>e</w:t>
      </w:r>
      <w:r w:rsidRPr="009B03DF">
        <w:rPr>
          <w:rFonts w:ascii="Arial" w:hAnsi="Arial" w:cs="Arial"/>
          <w:color w:val="000000"/>
          <w:sz w:val="24"/>
          <w:szCs w:val="24"/>
        </w:rPr>
        <w:t>ias e conhecimento para a comunidade.</w:t>
      </w:r>
    </w:p>
    <w:p w:rsidR="0044015A" w:rsidRPr="009B03DF" w:rsidRDefault="00B372EE" w:rsidP="00B372EE">
      <w:pPr>
        <w:spacing w:line="300" w:lineRule="auto"/>
        <w:jc w:val="both"/>
        <w:rPr>
          <w:rFonts w:ascii="Arial" w:hAnsi="Arial" w:cs="Arial"/>
          <w:dstrike/>
          <w:color w:val="000000"/>
          <w:sz w:val="24"/>
          <w:szCs w:val="24"/>
        </w:rPr>
      </w:pPr>
      <w:r w:rsidRPr="009B03DF">
        <w:rPr>
          <w:rFonts w:ascii="Arial" w:hAnsi="Arial" w:cs="Arial"/>
          <w:b/>
          <w:color w:val="000000"/>
          <w:sz w:val="24"/>
          <w:szCs w:val="24"/>
        </w:rPr>
        <w:t xml:space="preserve">2.2. </w:t>
      </w:r>
      <w:r w:rsidRPr="009B03DF">
        <w:rPr>
          <w:rFonts w:ascii="Arial" w:hAnsi="Arial" w:cs="Arial"/>
          <w:color w:val="000000"/>
          <w:sz w:val="24"/>
          <w:szCs w:val="24"/>
        </w:rPr>
        <w:t>Ao se inscrever no presente concurso público o candidato fica ciente e concorda que, no caso de admissão, poderá ser solicitada</w:t>
      </w:r>
      <w:r w:rsidR="00D70CBF" w:rsidRPr="009B03DF">
        <w:rPr>
          <w:rFonts w:ascii="Arial" w:hAnsi="Arial" w:cs="Arial"/>
          <w:color w:val="000000"/>
          <w:sz w:val="24"/>
          <w:szCs w:val="24"/>
        </w:rPr>
        <w:t>, a critério da Congregação da Unidade,</w:t>
      </w:r>
      <w:r w:rsidRPr="009B03DF">
        <w:rPr>
          <w:rFonts w:ascii="Arial" w:hAnsi="Arial" w:cs="Arial"/>
          <w:color w:val="000000"/>
          <w:sz w:val="24"/>
          <w:szCs w:val="24"/>
        </w:rPr>
        <w:t xml:space="preserve"> a apresentação de plano de pesquisa, que será submetido à Comissão Permanente de Dedicação Integral à Docência e à Pesquisa – CPDI </w:t>
      </w:r>
      <w:r w:rsidR="00D70CBF" w:rsidRPr="009B03DF">
        <w:rPr>
          <w:rFonts w:ascii="Arial" w:hAnsi="Arial" w:cs="Arial"/>
          <w:color w:val="000000"/>
          <w:sz w:val="24"/>
          <w:szCs w:val="24"/>
        </w:rPr>
        <w:t>– para</w:t>
      </w:r>
      <w:r w:rsidRPr="009B03DF">
        <w:rPr>
          <w:rFonts w:ascii="Arial" w:hAnsi="Arial" w:cs="Arial"/>
          <w:color w:val="000000"/>
          <w:sz w:val="24"/>
          <w:szCs w:val="24"/>
        </w:rPr>
        <w:t xml:space="preserve"> avaliação de possível ingresso no Regime de Dedicação Integral à Docência e à Pesquisa – RDIDP</w:t>
      </w:r>
      <w:r w:rsidR="0044015A" w:rsidRPr="009B03DF">
        <w:rPr>
          <w:rFonts w:ascii="Arial" w:hAnsi="Arial" w:cs="Arial"/>
          <w:color w:val="000000"/>
          <w:sz w:val="24"/>
          <w:szCs w:val="24"/>
        </w:rPr>
        <w:t>.</w:t>
      </w:r>
    </w:p>
    <w:p w:rsidR="006864DD" w:rsidRPr="009B03DF" w:rsidRDefault="00B372EE"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t>2.3.</w:t>
      </w:r>
      <w:r w:rsidRPr="009B03DF">
        <w:rPr>
          <w:rFonts w:ascii="Arial" w:hAnsi="Arial" w:cs="Arial"/>
          <w:color w:val="000000"/>
          <w:sz w:val="24"/>
          <w:szCs w:val="24"/>
        </w:rPr>
        <w:t xml:space="preserve"> O Regime de Dedicação Integral à Docência e à Pesquisa (RDIDP) está regulamentado pela Deliberação CONSU-A-02/01, </w:t>
      </w:r>
      <w:r w:rsidR="005A7F2B" w:rsidRPr="009B03DF">
        <w:rPr>
          <w:rFonts w:ascii="Arial" w:hAnsi="Arial" w:cs="Arial"/>
          <w:color w:val="000000"/>
          <w:sz w:val="24"/>
          <w:szCs w:val="24"/>
        </w:rPr>
        <w:t xml:space="preserve">cujo texto integral está </w:t>
      </w:r>
      <w:r w:rsidRPr="009B03DF">
        <w:rPr>
          <w:rFonts w:ascii="Arial" w:hAnsi="Arial" w:cs="Arial"/>
          <w:color w:val="000000"/>
          <w:sz w:val="24"/>
          <w:szCs w:val="24"/>
        </w:rPr>
        <w:t xml:space="preserve">disponível no </w:t>
      </w:r>
      <w:r w:rsidR="005A7F2B" w:rsidRPr="009B03DF">
        <w:rPr>
          <w:rFonts w:ascii="Arial" w:hAnsi="Arial" w:cs="Arial"/>
          <w:color w:val="000000"/>
          <w:sz w:val="24"/>
          <w:szCs w:val="24"/>
        </w:rPr>
        <w:t>sítio</w:t>
      </w:r>
      <w:r w:rsidR="006864DD" w:rsidRPr="009B03DF">
        <w:rPr>
          <w:rFonts w:ascii="Arial" w:hAnsi="Arial" w:cs="Arial"/>
          <w:color w:val="000000"/>
          <w:sz w:val="24"/>
          <w:szCs w:val="24"/>
        </w:rPr>
        <w:t>:</w:t>
      </w:r>
    </w:p>
    <w:p w:rsidR="00C515A8" w:rsidRPr="009B03DF" w:rsidRDefault="00C515A8" w:rsidP="00B372EE">
      <w:pPr>
        <w:spacing w:line="300" w:lineRule="auto"/>
        <w:jc w:val="both"/>
        <w:rPr>
          <w:rFonts w:ascii="Arial" w:hAnsi="Arial" w:cs="Arial"/>
          <w:color w:val="000000"/>
          <w:sz w:val="24"/>
          <w:szCs w:val="24"/>
        </w:rPr>
      </w:pPr>
      <w:proofErr w:type="gramStart"/>
      <w:r w:rsidRPr="009B03DF">
        <w:rPr>
          <w:rFonts w:ascii="Arial" w:hAnsi="Arial" w:cs="Arial"/>
          <w:color w:val="000000"/>
          <w:sz w:val="24"/>
          <w:szCs w:val="24"/>
        </w:rPr>
        <w:t>http://www.pg.unicamp.br/mostra_norma.</w:t>
      </w:r>
      <w:proofErr w:type="gramEnd"/>
      <w:r w:rsidRPr="009B03DF">
        <w:rPr>
          <w:rFonts w:ascii="Arial" w:hAnsi="Arial" w:cs="Arial"/>
          <w:color w:val="000000"/>
          <w:sz w:val="24"/>
          <w:szCs w:val="24"/>
        </w:rPr>
        <w:t>php?</w:t>
      </w:r>
      <w:proofErr w:type="gramStart"/>
      <w:r w:rsidRPr="009B03DF">
        <w:rPr>
          <w:rFonts w:ascii="Arial" w:hAnsi="Arial" w:cs="Arial"/>
          <w:color w:val="000000"/>
          <w:sz w:val="24"/>
          <w:szCs w:val="24"/>
        </w:rPr>
        <w:t>consolidada</w:t>
      </w:r>
      <w:proofErr w:type="gramEnd"/>
      <w:r w:rsidRPr="009B03DF">
        <w:rPr>
          <w:rFonts w:ascii="Arial" w:hAnsi="Arial" w:cs="Arial"/>
          <w:color w:val="000000"/>
          <w:sz w:val="24"/>
          <w:szCs w:val="24"/>
        </w:rPr>
        <w:t>=S&amp;id_norma=2684.</w:t>
      </w:r>
    </w:p>
    <w:p w:rsidR="00871715" w:rsidRPr="009B03DF" w:rsidRDefault="00871715"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lastRenderedPageBreak/>
        <w:t>2.4.</w:t>
      </w:r>
      <w:r w:rsidRPr="009B03DF">
        <w:rPr>
          <w:rFonts w:ascii="Arial" w:hAnsi="Arial" w:cs="Arial"/>
          <w:color w:val="000000"/>
          <w:sz w:val="24"/>
          <w:szCs w:val="24"/>
        </w:rPr>
        <w:t xml:space="preserve"> O aposentado</w:t>
      </w:r>
      <w:r w:rsidR="00F35693" w:rsidRPr="009B03DF">
        <w:rPr>
          <w:rFonts w:ascii="Arial" w:hAnsi="Arial" w:cs="Arial"/>
          <w:color w:val="000000"/>
          <w:sz w:val="24"/>
          <w:szCs w:val="24"/>
        </w:rPr>
        <w:t xml:space="preserve"> na carreira docente</w:t>
      </w:r>
      <w:r w:rsidRPr="009B03DF">
        <w:rPr>
          <w:rFonts w:ascii="Arial" w:hAnsi="Arial" w:cs="Arial"/>
          <w:color w:val="000000"/>
          <w:sz w:val="24"/>
          <w:szCs w:val="24"/>
        </w:rPr>
        <w:t xml:space="preserve"> aprovado no concurso público somente poderá ser admitido no Regime de Turno Parcial (RTP), vedada a extensão ao Regime de Dedicação Integral à Docência e à Pesquisa (RDIDP), conforme Deliberação CONSU-A-08/2010.</w:t>
      </w:r>
    </w:p>
    <w:p w:rsidR="00B372EE" w:rsidRPr="009B03DF" w:rsidRDefault="00B372EE"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t>2.</w:t>
      </w:r>
      <w:r w:rsidR="00871715" w:rsidRPr="009B03DF">
        <w:rPr>
          <w:rFonts w:ascii="Arial" w:hAnsi="Arial" w:cs="Arial"/>
          <w:b/>
          <w:color w:val="000000"/>
          <w:sz w:val="24"/>
          <w:szCs w:val="24"/>
        </w:rPr>
        <w:t>5</w:t>
      </w:r>
      <w:r w:rsidRPr="009B03DF">
        <w:rPr>
          <w:rFonts w:ascii="Arial" w:hAnsi="Arial" w:cs="Arial"/>
          <w:b/>
          <w:color w:val="000000"/>
          <w:sz w:val="24"/>
          <w:szCs w:val="24"/>
        </w:rPr>
        <w:t>.</w:t>
      </w:r>
      <w:r w:rsidRPr="009B03DF">
        <w:rPr>
          <w:rFonts w:ascii="Arial" w:hAnsi="Arial" w:cs="Arial"/>
          <w:color w:val="000000"/>
          <w:sz w:val="24"/>
          <w:szCs w:val="24"/>
        </w:rPr>
        <w:t xml:space="preserve"> A remuneração </w:t>
      </w:r>
      <w:r w:rsidR="00522883" w:rsidRPr="009B03DF">
        <w:rPr>
          <w:rFonts w:ascii="Arial" w:hAnsi="Arial" w:cs="Arial"/>
          <w:color w:val="000000"/>
          <w:sz w:val="24"/>
          <w:szCs w:val="24"/>
        </w:rPr>
        <w:t xml:space="preserve">inicial </w:t>
      </w:r>
      <w:r w:rsidRPr="009B03DF">
        <w:rPr>
          <w:rFonts w:ascii="Arial" w:hAnsi="Arial" w:cs="Arial"/>
          <w:color w:val="000000"/>
          <w:sz w:val="24"/>
          <w:szCs w:val="24"/>
        </w:rPr>
        <w:t>para o cargo de Professor Doutor</w:t>
      </w:r>
      <w:r w:rsidR="00BF1C67" w:rsidRPr="009B03DF">
        <w:rPr>
          <w:rFonts w:ascii="Arial" w:hAnsi="Arial" w:cs="Arial"/>
          <w:color w:val="000000"/>
          <w:sz w:val="24"/>
          <w:szCs w:val="24"/>
        </w:rPr>
        <w:t xml:space="preserve">, MS-3.1, </w:t>
      </w:r>
      <w:r w:rsidRPr="009B03DF">
        <w:rPr>
          <w:rFonts w:ascii="Arial" w:hAnsi="Arial" w:cs="Arial"/>
          <w:color w:val="000000"/>
          <w:sz w:val="24"/>
          <w:szCs w:val="24"/>
        </w:rPr>
        <w:t>da Carreira do Magistério Superior é a seguinte:</w:t>
      </w:r>
    </w:p>
    <w:p w:rsidR="00B372EE" w:rsidRPr="009B03DF" w:rsidRDefault="00B372EE" w:rsidP="00B372EE">
      <w:pPr>
        <w:spacing w:line="300" w:lineRule="auto"/>
        <w:jc w:val="both"/>
        <w:rPr>
          <w:rFonts w:ascii="Arial" w:hAnsi="Arial" w:cs="Arial"/>
          <w:color w:val="000000"/>
          <w:sz w:val="24"/>
          <w:szCs w:val="24"/>
        </w:rPr>
      </w:pPr>
      <w:r w:rsidRPr="009B03DF">
        <w:rPr>
          <w:rFonts w:ascii="Arial" w:hAnsi="Arial" w:cs="Arial"/>
          <w:color w:val="000000"/>
          <w:sz w:val="24"/>
          <w:szCs w:val="24"/>
        </w:rPr>
        <w:t xml:space="preserve">a) RTP – R$ </w:t>
      </w:r>
      <w:r w:rsidR="00C17FB9" w:rsidRPr="009B03DF">
        <w:rPr>
          <w:rFonts w:ascii="Arial" w:hAnsi="Arial" w:cs="Arial"/>
          <w:color w:val="000000"/>
          <w:sz w:val="24"/>
          <w:szCs w:val="24"/>
        </w:rPr>
        <w:t>1.742,02</w:t>
      </w:r>
    </w:p>
    <w:p w:rsidR="00B372EE" w:rsidRPr="009B03DF" w:rsidRDefault="00BE2EC6" w:rsidP="00B372EE">
      <w:pPr>
        <w:spacing w:line="300" w:lineRule="auto"/>
        <w:jc w:val="both"/>
        <w:rPr>
          <w:rFonts w:ascii="Arial" w:hAnsi="Arial" w:cs="Arial"/>
          <w:color w:val="000000"/>
          <w:sz w:val="24"/>
          <w:szCs w:val="24"/>
        </w:rPr>
      </w:pPr>
      <w:r w:rsidRPr="009B03DF">
        <w:rPr>
          <w:rFonts w:ascii="Arial" w:hAnsi="Arial" w:cs="Arial"/>
          <w:color w:val="000000"/>
          <w:sz w:val="24"/>
          <w:szCs w:val="24"/>
        </w:rPr>
        <w:t xml:space="preserve">b) RTC – R$ </w:t>
      </w:r>
      <w:r w:rsidR="00C17FB9" w:rsidRPr="009B03DF">
        <w:rPr>
          <w:rFonts w:ascii="Arial" w:hAnsi="Arial" w:cs="Arial"/>
          <w:color w:val="000000"/>
          <w:sz w:val="24"/>
          <w:szCs w:val="24"/>
        </w:rPr>
        <w:t>4.421,98</w:t>
      </w:r>
    </w:p>
    <w:p w:rsidR="00B372EE" w:rsidRPr="009B03DF" w:rsidRDefault="00B372EE" w:rsidP="00B372EE">
      <w:pPr>
        <w:spacing w:line="300" w:lineRule="auto"/>
        <w:jc w:val="both"/>
        <w:rPr>
          <w:rFonts w:ascii="Arial" w:hAnsi="Arial" w:cs="Arial"/>
          <w:color w:val="000000"/>
          <w:sz w:val="24"/>
          <w:szCs w:val="24"/>
        </w:rPr>
      </w:pPr>
      <w:r w:rsidRPr="009B03DF">
        <w:rPr>
          <w:rFonts w:ascii="Arial" w:hAnsi="Arial" w:cs="Arial"/>
          <w:color w:val="000000"/>
          <w:sz w:val="24"/>
          <w:szCs w:val="24"/>
        </w:rPr>
        <w:t xml:space="preserve">c) RDIDP – R$ </w:t>
      </w:r>
      <w:r w:rsidR="00C17FB9" w:rsidRPr="009B03DF">
        <w:rPr>
          <w:rFonts w:ascii="Arial" w:hAnsi="Arial" w:cs="Arial"/>
          <w:color w:val="000000"/>
          <w:sz w:val="24"/>
          <w:szCs w:val="24"/>
        </w:rPr>
        <w:t>10.049,80</w:t>
      </w:r>
    </w:p>
    <w:p w:rsidR="00B372EE" w:rsidRPr="009B03DF" w:rsidRDefault="00B372EE" w:rsidP="00B372EE">
      <w:pPr>
        <w:spacing w:line="300" w:lineRule="auto"/>
        <w:jc w:val="both"/>
        <w:rPr>
          <w:rFonts w:ascii="Arial" w:hAnsi="Arial" w:cs="Arial"/>
          <w:b/>
          <w:color w:val="000000"/>
          <w:sz w:val="24"/>
          <w:szCs w:val="24"/>
        </w:rPr>
      </w:pPr>
    </w:p>
    <w:p w:rsidR="00B372EE" w:rsidRPr="009B03DF" w:rsidRDefault="00B372EE" w:rsidP="00B372EE">
      <w:pPr>
        <w:spacing w:line="300" w:lineRule="auto"/>
        <w:jc w:val="both"/>
        <w:rPr>
          <w:rFonts w:ascii="Arial" w:hAnsi="Arial" w:cs="Arial"/>
          <w:b/>
          <w:color w:val="000000"/>
          <w:sz w:val="24"/>
          <w:szCs w:val="24"/>
          <w:u w:val="single"/>
        </w:rPr>
      </w:pPr>
      <w:r w:rsidRPr="009B03DF">
        <w:rPr>
          <w:rFonts w:ascii="Arial" w:hAnsi="Arial" w:cs="Arial"/>
          <w:b/>
          <w:color w:val="000000"/>
          <w:sz w:val="24"/>
          <w:szCs w:val="24"/>
          <w:u w:val="single"/>
        </w:rPr>
        <w:t>3. DAS INSCRIÇÕES</w:t>
      </w:r>
    </w:p>
    <w:p w:rsidR="00681E99" w:rsidRPr="009B03DF" w:rsidRDefault="00B372EE" w:rsidP="00681E99">
      <w:pPr>
        <w:spacing w:line="300" w:lineRule="auto"/>
        <w:jc w:val="both"/>
        <w:rPr>
          <w:rFonts w:ascii="Arial" w:hAnsi="Arial" w:cs="Arial"/>
          <w:color w:val="000000"/>
          <w:sz w:val="24"/>
          <w:szCs w:val="24"/>
        </w:rPr>
      </w:pPr>
      <w:r w:rsidRPr="009B03DF">
        <w:rPr>
          <w:rFonts w:ascii="Arial" w:hAnsi="Arial" w:cs="Arial"/>
          <w:b/>
          <w:color w:val="000000"/>
          <w:sz w:val="24"/>
          <w:szCs w:val="24"/>
        </w:rPr>
        <w:t xml:space="preserve">3.1. </w:t>
      </w:r>
      <w:r w:rsidR="00681E99" w:rsidRPr="009B03DF">
        <w:rPr>
          <w:rFonts w:ascii="Arial" w:hAnsi="Arial" w:cs="Arial"/>
          <w:color w:val="000000"/>
          <w:sz w:val="24"/>
          <w:szCs w:val="24"/>
        </w:rPr>
        <w:t>As inscrições deverão ser feitas de forma presencial pelo candidato ou por seu procurador (procuração simples) nos dias úteis compreendidos dentro do prazo de</w:t>
      </w:r>
      <w:r w:rsidR="00391A0D" w:rsidRPr="009B03DF">
        <w:rPr>
          <w:rFonts w:ascii="Arial" w:hAnsi="Arial" w:cs="Arial"/>
          <w:color w:val="000000"/>
          <w:sz w:val="24"/>
          <w:szCs w:val="24"/>
        </w:rPr>
        <w:t xml:space="preserve"> </w:t>
      </w:r>
      <w:r w:rsidR="008D0D8F" w:rsidRPr="009B03DF">
        <w:rPr>
          <w:rFonts w:ascii="Arial" w:hAnsi="Arial" w:cs="Arial"/>
          <w:noProof/>
          <w:color w:val="000000"/>
          <w:sz w:val="24"/>
          <w:szCs w:val="24"/>
        </w:rPr>
        <w:t>20 (vinte)</w:t>
      </w:r>
      <w:proofErr w:type="gramStart"/>
      <w:r w:rsidR="008D0D8F" w:rsidRPr="009B03DF">
        <w:rPr>
          <w:rFonts w:ascii="Arial" w:hAnsi="Arial" w:cs="Arial"/>
          <w:noProof/>
          <w:color w:val="000000"/>
          <w:sz w:val="24"/>
          <w:szCs w:val="24"/>
        </w:rPr>
        <w:t xml:space="preserve"> </w:t>
      </w:r>
      <w:r w:rsidR="00681E99" w:rsidRPr="009B03DF">
        <w:rPr>
          <w:rFonts w:ascii="Arial" w:hAnsi="Arial" w:cs="Arial"/>
          <w:color w:val="000000"/>
          <w:sz w:val="24"/>
          <w:szCs w:val="24"/>
        </w:rPr>
        <w:t xml:space="preserve"> </w:t>
      </w:r>
      <w:proofErr w:type="gramEnd"/>
      <w:r w:rsidR="00681E99" w:rsidRPr="009B03DF">
        <w:rPr>
          <w:rFonts w:ascii="Arial" w:hAnsi="Arial" w:cs="Arial"/>
          <w:color w:val="000000"/>
          <w:sz w:val="24"/>
          <w:szCs w:val="24"/>
        </w:rPr>
        <w:t xml:space="preserve">dias úteis, a contar do primeiro dia útil subsequente ao da publicação deste edital no Diário Oficial do Estado – DOE –, no horário das 9h00 às 12h00 e das </w:t>
      </w:r>
      <w:r w:rsidR="000E316B" w:rsidRPr="009B03DF">
        <w:rPr>
          <w:rFonts w:ascii="Arial" w:hAnsi="Arial" w:cs="Arial"/>
          <w:color w:val="000000"/>
          <w:sz w:val="24"/>
          <w:szCs w:val="24"/>
        </w:rPr>
        <w:t>14h00 às 17h00, na Secretaria d</w:t>
      </w:r>
      <w:r w:rsidR="00681E99" w:rsidRPr="009B03DF">
        <w:rPr>
          <w:rFonts w:ascii="Arial" w:hAnsi="Arial" w:cs="Arial"/>
          <w:color w:val="000000"/>
          <w:sz w:val="24"/>
          <w:szCs w:val="24"/>
        </w:rPr>
        <w:t xml:space="preserve">o </w:t>
      </w:r>
      <w:r w:rsidR="00A15CCD" w:rsidRPr="009B03DF">
        <w:rPr>
          <w:rFonts w:ascii="Arial" w:hAnsi="Arial" w:cs="Arial"/>
          <w:color w:val="000000"/>
          <w:sz w:val="24"/>
          <w:szCs w:val="24"/>
        </w:rPr>
        <w:t>Departamento de</w:t>
      </w:r>
      <w:r w:rsidR="008D0D8F" w:rsidRPr="009B03DF">
        <w:rPr>
          <w:rFonts w:ascii="Arial" w:hAnsi="Arial" w:cs="Arial"/>
          <w:color w:val="000000"/>
          <w:sz w:val="24"/>
          <w:szCs w:val="24"/>
        </w:rPr>
        <w:t xml:space="preserve"> História do Instituto de Filosofia e Ciências Humanas, situado na Cidade Universitária “Zeferino Vaz”, Barão Geraldo.</w:t>
      </w:r>
      <w:r w:rsidR="00C17FB9" w:rsidRPr="009B03DF">
        <w:rPr>
          <w:rFonts w:ascii="Arial" w:hAnsi="Arial" w:cs="Arial"/>
          <w:color w:val="000000"/>
          <w:sz w:val="24"/>
          <w:szCs w:val="24"/>
        </w:rPr>
        <w:t xml:space="preserve"> </w:t>
      </w:r>
      <w:r w:rsidR="00681E99" w:rsidRPr="009B03DF">
        <w:rPr>
          <w:rFonts w:ascii="Arial" w:hAnsi="Arial" w:cs="Arial"/>
          <w:color w:val="000000"/>
          <w:sz w:val="24"/>
          <w:szCs w:val="24"/>
        </w:rPr>
        <w:t xml:space="preserve">Endereço: </w:t>
      </w:r>
      <w:r w:rsidR="00C17FB9" w:rsidRPr="009B03DF">
        <w:rPr>
          <w:rFonts w:ascii="Arial" w:hAnsi="Arial" w:cs="Arial"/>
          <w:noProof/>
          <w:sz w:val="24"/>
          <w:szCs w:val="24"/>
        </w:rPr>
        <w:t xml:space="preserve">Rua Cora Coralina, 100 – Barão Geraldo – Campinas/SP - </w:t>
      </w:r>
      <w:r w:rsidR="00953741" w:rsidRPr="009B03DF">
        <w:rPr>
          <w:rFonts w:ascii="Arial" w:hAnsi="Arial" w:cs="Arial"/>
          <w:noProof/>
          <w:sz w:val="24"/>
          <w:szCs w:val="24"/>
        </w:rPr>
        <w:t>CEP 13083-896.</w:t>
      </w:r>
    </w:p>
    <w:p w:rsidR="002D60F6" w:rsidRPr="009B03DF" w:rsidRDefault="002D60F6" w:rsidP="002D60F6">
      <w:pPr>
        <w:spacing w:line="300" w:lineRule="auto"/>
        <w:ind w:left="426"/>
        <w:jc w:val="both"/>
        <w:rPr>
          <w:rFonts w:ascii="Arial" w:hAnsi="Arial" w:cs="Arial"/>
          <w:b/>
          <w:color w:val="000000"/>
          <w:sz w:val="24"/>
          <w:szCs w:val="24"/>
        </w:rPr>
      </w:pPr>
      <w:r w:rsidRPr="009B03DF">
        <w:rPr>
          <w:rFonts w:ascii="Arial" w:hAnsi="Arial" w:cs="Arial"/>
          <w:b/>
          <w:color w:val="000000"/>
          <w:sz w:val="24"/>
          <w:szCs w:val="24"/>
        </w:rPr>
        <w:t xml:space="preserve">3.1.1. </w:t>
      </w:r>
      <w:r w:rsidRPr="009B03DF">
        <w:rPr>
          <w:rFonts w:ascii="Arial" w:hAnsi="Arial" w:cs="Arial"/>
          <w:color w:val="000000"/>
          <w:sz w:val="24"/>
          <w:szCs w:val="24"/>
        </w:rPr>
        <w:t>Não serão admitidas inscrições enviadas via postal, via fac-símile ou correio eletrônico, nem inscrições condicionais ou apresentadas fora do prazo estabelecido.</w:t>
      </w:r>
    </w:p>
    <w:p w:rsidR="00681E99" w:rsidRPr="009B03DF" w:rsidRDefault="00B372EE"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t xml:space="preserve">3.2. </w:t>
      </w:r>
      <w:r w:rsidR="00681E99" w:rsidRPr="009B03DF">
        <w:rPr>
          <w:rFonts w:ascii="Arial" w:hAnsi="Arial" w:cs="Arial"/>
          <w:color w:val="000000"/>
          <w:sz w:val="24"/>
          <w:szCs w:val="24"/>
        </w:rPr>
        <w:t>No momento da inscrição deverá ser apresentado</w:t>
      </w:r>
      <w:r w:rsidR="00681E99" w:rsidRPr="009B03DF">
        <w:rPr>
          <w:rFonts w:ascii="Arial" w:hAnsi="Arial" w:cs="Arial"/>
          <w:b/>
          <w:color w:val="000000"/>
          <w:sz w:val="24"/>
          <w:szCs w:val="24"/>
        </w:rPr>
        <w:t xml:space="preserve"> </w:t>
      </w:r>
      <w:r w:rsidR="00681E99" w:rsidRPr="009B03DF">
        <w:rPr>
          <w:rFonts w:ascii="Arial" w:hAnsi="Arial" w:cs="Arial"/>
          <w:color w:val="000000"/>
          <w:sz w:val="24"/>
          <w:szCs w:val="24"/>
        </w:rPr>
        <w:t>requerimento dirigido ao</w:t>
      </w:r>
      <w:r w:rsidR="000E316B" w:rsidRPr="009B03DF">
        <w:rPr>
          <w:rFonts w:ascii="Arial" w:hAnsi="Arial" w:cs="Arial"/>
          <w:color w:val="000000"/>
          <w:sz w:val="24"/>
          <w:szCs w:val="24"/>
        </w:rPr>
        <w:t xml:space="preserve"> </w:t>
      </w:r>
      <w:r w:rsidR="00681E99" w:rsidRPr="009B03DF">
        <w:rPr>
          <w:rFonts w:ascii="Arial" w:hAnsi="Arial" w:cs="Arial"/>
          <w:color w:val="000000"/>
          <w:sz w:val="24"/>
          <w:szCs w:val="24"/>
        </w:rPr>
        <w:t>Diretor</w:t>
      </w:r>
      <w:r w:rsidR="000E316B" w:rsidRPr="009B03DF">
        <w:rPr>
          <w:rFonts w:ascii="Arial" w:hAnsi="Arial" w:cs="Arial"/>
          <w:color w:val="000000"/>
          <w:sz w:val="24"/>
          <w:szCs w:val="24"/>
        </w:rPr>
        <w:t xml:space="preserve"> d</w:t>
      </w:r>
      <w:r w:rsidR="00681E99" w:rsidRPr="009B03DF">
        <w:rPr>
          <w:rFonts w:ascii="Arial" w:hAnsi="Arial" w:cs="Arial"/>
          <w:color w:val="000000"/>
          <w:sz w:val="24"/>
          <w:szCs w:val="24"/>
        </w:rPr>
        <w:t xml:space="preserve">o </w:t>
      </w:r>
      <w:r w:rsidR="00953741" w:rsidRPr="009B03DF">
        <w:rPr>
          <w:rFonts w:ascii="Arial" w:hAnsi="Arial" w:cs="Arial"/>
          <w:noProof/>
          <w:sz w:val="24"/>
          <w:szCs w:val="24"/>
        </w:rPr>
        <w:t>Instituto de Filosofia e Ciências Humanas</w:t>
      </w:r>
      <w:r w:rsidR="00681E99" w:rsidRPr="009B03DF">
        <w:rPr>
          <w:rFonts w:ascii="Arial" w:hAnsi="Arial" w:cs="Arial"/>
          <w:color w:val="000000"/>
          <w:sz w:val="24"/>
          <w:szCs w:val="24"/>
        </w:rPr>
        <w:t xml:space="preserve">, contendo nome, domicílio e profissão, </w:t>
      </w:r>
      <w:proofErr w:type="gramStart"/>
      <w:r w:rsidR="00681E99" w:rsidRPr="009B03DF">
        <w:rPr>
          <w:rFonts w:ascii="Arial" w:hAnsi="Arial" w:cs="Arial"/>
          <w:color w:val="000000"/>
          <w:sz w:val="24"/>
          <w:szCs w:val="24"/>
        </w:rPr>
        <w:t>acompanhado dos seguintes documentos</w:t>
      </w:r>
      <w:proofErr w:type="gramEnd"/>
      <w:r w:rsidR="00681E99" w:rsidRPr="009B03DF">
        <w:rPr>
          <w:rFonts w:ascii="Arial" w:hAnsi="Arial" w:cs="Arial"/>
          <w:color w:val="000000"/>
          <w:sz w:val="24"/>
          <w:szCs w:val="24"/>
        </w:rPr>
        <w:t>:</w:t>
      </w:r>
    </w:p>
    <w:p w:rsidR="00B372EE" w:rsidRPr="009B03DF" w:rsidRDefault="00B372EE" w:rsidP="00B372EE">
      <w:pPr>
        <w:spacing w:line="300" w:lineRule="auto"/>
        <w:jc w:val="both"/>
        <w:rPr>
          <w:rFonts w:ascii="Arial" w:hAnsi="Arial" w:cs="Arial"/>
          <w:color w:val="000000"/>
          <w:sz w:val="24"/>
          <w:szCs w:val="24"/>
          <w:highlight w:val="yellow"/>
        </w:rPr>
      </w:pPr>
      <w:r w:rsidRPr="009B03DF">
        <w:rPr>
          <w:rFonts w:ascii="Arial" w:hAnsi="Arial" w:cs="Arial"/>
          <w:b/>
          <w:color w:val="000000"/>
          <w:sz w:val="24"/>
          <w:szCs w:val="24"/>
        </w:rPr>
        <w:t xml:space="preserve">a) </w:t>
      </w:r>
      <w:r w:rsidRPr="009B03DF">
        <w:rPr>
          <w:rFonts w:ascii="Arial" w:hAnsi="Arial" w:cs="Arial"/>
          <w:color w:val="000000"/>
          <w:sz w:val="24"/>
          <w:szCs w:val="24"/>
        </w:rPr>
        <w:t xml:space="preserve">prova de que é portador do título de doutor de validade nacional. Para fins de inscrição, o candidato poderá apresentar apenas a </w:t>
      </w:r>
      <w:r w:rsidR="00CE03D7" w:rsidRPr="009B03DF">
        <w:rPr>
          <w:rFonts w:ascii="Arial" w:hAnsi="Arial" w:cs="Arial"/>
          <w:color w:val="000000"/>
          <w:sz w:val="24"/>
          <w:szCs w:val="24"/>
        </w:rPr>
        <w:t>A</w:t>
      </w:r>
      <w:r w:rsidRPr="009B03DF">
        <w:rPr>
          <w:rFonts w:ascii="Arial" w:hAnsi="Arial" w:cs="Arial"/>
          <w:color w:val="000000"/>
          <w:sz w:val="24"/>
          <w:szCs w:val="24"/>
        </w:rPr>
        <w:t xml:space="preserve">ta da defesa de sua Tese de Doutorado, </w:t>
      </w:r>
      <w:r w:rsidR="00253E82" w:rsidRPr="009B03DF">
        <w:rPr>
          <w:rFonts w:ascii="Arial" w:hAnsi="Arial" w:cs="Arial"/>
          <w:color w:val="000000"/>
          <w:sz w:val="24"/>
          <w:szCs w:val="24"/>
        </w:rPr>
        <w:t xml:space="preserve">ou documento oficial equivalente, </w:t>
      </w:r>
      <w:r w:rsidRPr="009B03DF">
        <w:rPr>
          <w:rFonts w:ascii="Arial" w:hAnsi="Arial" w:cs="Arial"/>
          <w:color w:val="000000"/>
          <w:sz w:val="24"/>
          <w:szCs w:val="24"/>
        </w:rPr>
        <w:t xml:space="preserve">sendo que a </w:t>
      </w:r>
      <w:r w:rsidR="00C3028D" w:rsidRPr="009B03DF">
        <w:rPr>
          <w:rFonts w:ascii="Arial" w:hAnsi="Arial" w:cs="Arial"/>
          <w:color w:val="000000"/>
          <w:sz w:val="24"/>
          <w:szCs w:val="24"/>
        </w:rPr>
        <w:t xml:space="preserve">comprovação </w:t>
      </w:r>
      <w:r w:rsidRPr="009B03DF">
        <w:rPr>
          <w:rFonts w:ascii="Arial" w:hAnsi="Arial" w:cs="Arial"/>
          <w:color w:val="000000"/>
          <w:sz w:val="24"/>
          <w:szCs w:val="24"/>
        </w:rPr>
        <w:t xml:space="preserve">do </w:t>
      </w:r>
      <w:r w:rsidR="006B5F7F" w:rsidRPr="009B03DF">
        <w:rPr>
          <w:rFonts w:ascii="Arial" w:hAnsi="Arial" w:cs="Arial"/>
          <w:color w:val="000000"/>
          <w:sz w:val="24"/>
          <w:szCs w:val="24"/>
        </w:rPr>
        <w:t>t</w:t>
      </w:r>
      <w:r w:rsidRPr="009B03DF">
        <w:rPr>
          <w:rFonts w:ascii="Arial" w:hAnsi="Arial" w:cs="Arial"/>
          <w:color w:val="000000"/>
          <w:sz w:val="24"/>
          <w:szCs w:val="24"/>
        </w:rPr>
        <w:t xml:space="preserve">ítulo de Doutor será exigida por ocasião da admissão. O candidato que tenha obtido o </w:t>
      </w:r>
      <w:r w:rsidR="006B5F7F" w:rsidRPr="009B03DF">
        <w:rPr>
          <w:rFonts w:ascii="Arial" w:hAnsi="Arial" w:cs="Arial"/>
          <w:color w:val="000000"/>
          <w:sz w:val="24"/>
          <w:szCs w:val="24"/>
        </w:rPr>
        <w:t>título de D</w:t>
      </w:r>
      <w:r w:rsidRPr="009B03DF">
        <w:rPr>
          <w:rFonts w:ascii="Arial" w:hAnsi="Arial" w:cs="Arial"/>
          <w:color w:val="000000"/>
          <w:sz w:val="24"/>
          <w:szCs w:val="24"/>
        </w:rPr>
        <w:t>outor no e</w:t>
      </w:r>
      <w:r w:rsidR="00397D2D" w:rsidRPr="009B03DF">
        <w:rPr>
          <w:rFonts w:ascii="Arial" w:hAnsi="Arial" w:cs="Arial"/>
          <w:color w:val="000000"/>
          <w:sz w:val="24"/>
          <w:szCs w:val="24"/>
        </w:rPr>
        <w:t>xterior</w:t>
      </w:r>
      <w:r w:rsidRPr="009B03DF">
        <w:rPr>
          <w:rFonts w:ascii="Arial" w:hAnsi="Arial" w:cs="Arial"/>
          <w:color w:val="000000"/>
          <w:sz w:val="24"/>
          <w:szCs w:val="24"/>
        </w:rPr>
        <w:t>, caso aprovado,</w:t>
      </w:r>
      <w:r w:rsidR="006B5F7F" w:rsidRPr="009B03DF">
        <w:rPr>
          <w:rFonts w:ascii="Arial" w:hAnsi="Arial" w:cs="Arial"/>
          <w:color w:val="000000"/>
          <w:sz w:val="24"/>
          <w:szCs w:val="24"/>
        </w:rPr>
        <w:t xml:space="preserve"> dever</w:t>
      </w:r>
      <w:r w:rsidR="00253E82" w:rsidRPr="009B03DF">
        <w:rPr>
          <w:rFonts w:ascii="Arial" w:hAnsi="Arial" w:cs="Arial"/>
          <w:color w:val="000000"/>
          <w:sz w:val="24"/>
          <w:szCs w:val="24"/>
        </w:rPr>
        <w:t>á</w:t>
      </w:r>
      <w:r w:rsidRPr="009B03DF">
        <w:rPr>
          <w:rFonts w:ascii="Arial" w:hAnsi="Arial" w:cs="Arial"/>
          <w:color w:val="000000"/>
          <w:sz w:val="24"/>
          <w:szCs w:val="24"/>
        </w:rPr>
        <w:t xml:space="preserve"> obter</w:t>
      </w:r>
      <w:r w:rsidR="006B5F7F" w:rsidRPr="009B03DF">
        <w:rPr>
          <w:rFonts w:ascii="Arial" w:hAnsi="Arial" w:cs="Arial"/>
          <w:color w:val="000000"/>
          <w:sz w:val="24"/>
          <w:szCs w:val="24"/>
        </w:rPr>
        <w:t>, durante o período probatório,</w:t>
      </w:r>
      <w:r w:rsidRPr="009B03DF">
        <w:rPr>
          <w:rFonts w:ascii="Arial" w:hAnsi="Arial" w:cs="Arial"/>
          <w:color w:val="000000"/>
          <w:sz w:val="24"/>
          <w:szCs w:val="24"/>
        </w:rPr>
        <w:t xml:space="preserve"> o reconhecimento </w:t>
      </w:r>
      <w:r w:rsidR="006B5F7F" w:rsidRPr="009B03DF">
        <w:rPr>
          <w:rFonts w:ascii="Arial" w:hAnsi="Arial" w:cs="Arial"/>
          <w:color w:val="000000"/>
          <w:sz w:val="24"/>
          <w:szCs w:val="24"/>
        </w:rPr>
        <w:t xml:space="preserve">do referido título </w:t>
      </w:r>
      <w:r w:rsidRPr="009B03DF">
        <w:rPr>
          <w:rFonts w:ascii="Arial" w:hAnsi="Arial" w:cs="Arial"/>
          <w:color w:val="000000"/>
          <w:sz w:val="24"/>
          <w:szCs w:val="24"/>
        </w:rPr>
        <w:t xml:space="preserve">para fins de validade nacional, </w:t>
      </w:r>
      <w:proofErr w:type="gramStart"/>
      <w:r w:rsidRPr="009B03DF">
        <w:rPr>
          <w:rFonts w:ascii="Arial" w:hAnsi="Arial" w:cs="Arial"/>
          <w:color w:val="000000"/>
          <w:sz w:val="24"/>
          <w:szCs w:val="24"/>
        </w:rPr>
        <w:t>sob pena</w:t>
      </w:r>
      <w:proofErr w:type="gramEnd"/>
      <w:r w:rsidRPr="009B03DF">
        <w:rPr>
          <w:rFonts w:ascii="Arial" w:hAnsi="Arial" w:cs="Arial"/>
          <w:color w:val="000000"/>
          <w:sz w:val="24"/>
          <w:szCs w:val="24"/>
        </w:rPr>
        <w:t xml:space="preserve"> de demissão;</w:t>
      </w:r>
    </w:p>
    <w:p w:rsidR="00B372EE" w:rsidRPr="009B03DF" w:rsidRDefault="00B372EE"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t xml:space="preserve">b) </w:t>
      </w:r>
      <w:r w:rsidRPr="009B03DF">
        <w:rPr>
          <w:rFonts w:ascii="Arial" w:hAnsi="Arial" w:cs="Arial"/>
          <w:color w:val="000000"/>
          <w:sz w:val="24"/>
          <w:szCs w:val="24"/>
        </w:rPr>
        <w:t>documento de identificação pessoal, em cópia;</w:t>
      </w:r>
    </w:p>
    <w:p w:rsidR="00B372EE" w:rsidRPr="009B03DF" w:rsidRDefault="00B372EE"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t xml:space="preserve">c) </w:t>
      </w:r>
      <w:r w:rsidRPr="009B03DF">
        <w:rPr>
          <w:rFonts w:ascii="Arial" w:hAnsi="Arial" w:cs="Arial"/>
          <w:color w:val="000000"/>
          <w:sz w:val="24"/>
          <w:szCs w:val="24"/>
        </w:rPr>
        <w:t xml:space="preserve">sete exemplares </w:t>
      </w:r>
      <w:r w:rsidR="00C941F3" w:rsidRPr="009B03DF">
        <w:rPr>
          <w:rFonts w:ascii="Arial" w:hAnsi="Arial" w:cs="Arial"/>
          <w:color w:val="000000"/>
          <w:sz w:val="24"/>
          <w:szCs w:val="24"/>
        </w:rPr>
        <w:t xml:space="preserve">de </w:t>
      </w:r>
      <w:r w:rsidRPr="009B03DF">
        <w:rPr>
          <w:rFonts w:ascii="Arial" w:hAnsi="Arial" w:cs="Arial"/>
          <w:color w:val="000000"/>
          <w:sz w:val="24"/>
          <w:szCs w:val="24"/>
        </w:rPr>
        <w:t xml:space="preserve">memorial, </w:t>
      </w:r>
      <w:r w:rsidR="00873E27" w:rsidRPr="009B03DF">
        <w:rPr>
          <w:rFonts w:ascii="Arial" w:hAnsi="Arial" w:cs="Arial"/>
          <w:color w:val="000000"/>
          <w:sz w:val="24"/>
          <w:szCs w:val="24"/>
        </w:rPr>
        <w:t xml:space="preserve">com o relato das </w:t>
      </w:r>
      <w:r w:rsidRPr="009B03DF">
        <w:rPr>
          <w:rFonts w:ascii="Arial" w:hAnsi="Arial" w:cs="Arial"/>
          <w:color w:val="000000"/>
          <w:sz w:val="24"/>
          <w:szCs w:val="24"/>
        </w:rPr>
        <w:t>atividades realizadas</w:t>
      </w:r>
      <w:r w:rsidR="0044015A" w:rsidRPr="009B03DF">
        <w:rPr>
          <w:rFonts w:ascii="Arial" w:hAnsi="Arial" w:cs="Arial"/>
          <w:color w:val="000000"/>
          <w:sz w:val="24"/>
          <w:szCs w:val="24"/>
        </w:rPr>
        <w:t xml:space="preserve"> </w:t>
      </w:r>
      <w:r w:rsidR="00873E27" w:rsidRPr="009B03DF">
        <w:rPr>
          <w:rFonts w:ascii="Arial" w:hAnsi="Arial" w:cs="Arial"/>
          <w:color w:val="000000"/>
          <w:sz w:val="24"/>
          <w:szCs w:val="24"/>
        </w:rPr>
        <w:t xml:space="preserve">e </w:t>
      </w:r>
      <w:r w:rsidR="00FD1461" w:rsidRPr="009B03DF">
        <w:rPr>
          <w:rFonts w:ascii="Arial" w:hAnsi="Arial" w:cs="Arial"/>
          <w:color w:val="000000"/>
          <w:sz w:val="24"/>
          <w:szCs w:val="24"/>
        </w:rPr>
        <w:t xml:space="preserve">a comprovação </w:t>
      </w:r>
      <w:proofErr w:type="gramStart"/>
      <w:r w:rsidR="00FD1461" w:rsidRPr="009B03DF">
        <w:rPr>
          <w:rFonts w:ascii="Arial" w:hAnsi="Arial" w:cs="Arial"/>
          <w:color w:val="000000"/>
          <w:sz w:val="24"/>
          <w:szCs w:val="24"/>
        </w:rPr>
        <w:t>dos trabalho</w:t>
      </w:r>
      <w:proofErr w:type="gramEnd"/>
      <w:r w:rsidR="00FD1461" w:rsidRPr="009B03DF">
        <w:rPr>
          <w:rFonts w:ascii="Arial" w:hAnsi="Arial" w:cs="Arial"/>
          <w:color w:val="000000"/>
          <w:sz w:val="24"/>
          <w:szCs w:val="24"/>
        </w:rPr>
        <w:t xml:space="preserve"> publicados e </w:t>
      </w:r>
      <w:r w:rsidR="00873E27" w:rsidRPr="009B03DF">
        <w:rPr>
          <w:rFonts w:ascii="Arial" w:hAnsi="Arial" w:cs="Arial"/>
          <w:color w:val="000000"/>
          <w:sz w:val="24"/>
          <w:szCs w:val="24"/>
        </w:rPr>
        <w:t xml:space="preserve">demais informações, </w:t>
      </w:r>
      <w:r w:rsidRPr="009B03DF">
        <w:rPr>
          <w:rFonts w:ascii="Arial" w:hAnsi="Arial" w:cs="Arial"/>
          <w:color w:val="000000"/>
          <w:sz w:val="24"/>
          <w:szCs w:val="24"/>
        </w:rPr>
        <w:t>que permitam avaliação dos méritos</w:t>
      </w:r>
      <w:r w:rsidR="00C3028D" w:rsidRPr="009B03DF">
        <w:rPr>
          <w:rFonts w:ascii="Arial" w:hAnsi="Arial" w:cs="Arial"/>
          <w:color w:val="000000"/>
          <w:sz w:val="24"/>
          <w:szCs w:val="24"/>
        </w:rPr>
        <w:t xml:space="preserve"> do candidato</w:t>
      </w:r>
      <w:r w:rsidRPr="009B03DF">
        <w:rPr>
          <w:rFonts w:ascii="Arial" w:hAnsi="Arial" w:cs="Arial"/>
          <w:color w:val="000000"/>
          <w:sz w:val="24"/>
          <w:szCs w:val="24"/>
        </w:rPr>
        <w:t>, a saber:</w:t>
      </w:r>
    </w:p>
    <w:p w:rsidR="00B372EE" w:rsidRPr="009B03DF" w:rsidRDefault="00B372EE" w:rsidP="00B372EE">
      <w:pPr>
        <w:spacing w:line="300" w:lineRule="auto"/>
        <w:jc w:val="both"/>
        <w:rPr>
          <w:rFonts w:ascii="Arial" w:hAnsi="Arial" w:cs="Arial"/>
          <w:color w:val="000000"/>
          <w:sz w:val="24"/>
          <w:szCs w:val="24"/>
        </w:rPr>
      </w:pPr>
      <w:proofErr w:type="gramStart"/>
      <w:r w:rsidRPr="009B03DF">
        <w:rPr>
          <w:rFonts w:ascii="Arial" w:hAnsi="Arial" w:cs="Arial"/>
          <w:b/>
          <w:color w:val="000000"/>
          <w:sz w:val="24"/>
          <w:szCs w:val="24"/>
        </w:rPr>
        <w:t>c.</w:t>
      </w:r>
      <w:proofErr w:type="gramEnd"/>
      <w:r w:rsidRPr="009B03DF">
        <w:rPr>
          <w:rFonts w:ascii="Arial" w:hAnsi="Arial" w:cs="Arial"/>
          <w:b/>
          <w:color w:val="000000"/>
          <w:sz w:val="24"/>
          <w:szCs w:val="24"/>
        </w:rPr>
        <w:t xml:space="preserve">1. </w:t>
      </w:r>
      <w:proofErr w:type="gramStart"/>
      <w:r w:rsidRPr="009B03DF">
        <w:rPr>
          <w:rFonts w:ascii="Arial" w:hAnsi="Arial" w:cs="Arial"/>
          <w:color w:val="000000"/>
          <w:sz w:val="24"/>
          <w:szCs w:val="24"/>
        </w:rPr>
        <w:t>títulos</w:t>
      </w:r>
      <w:proofErr w:type="gramEnd"/>
      <w:r w:rsidRPr="009B03DF">
        <w:rPr>
          <w:rFonts w:ascii="Arial" w:hAnsi="Arial" w:cs="Arial"/>
          <w:color w:val="000000"/>
          <w:sz w:val="24"/>
          <w:szCs w:val="24"/>
        </w:rPr>
        <w:t xml:space="preserve"> universitários;</w:t>
      </w:r>
    </w:p>
    <w:p w:rsidR="00B372EE" w:rsidRPr="009B03DF" w:rsidRDefault="00B372EE" w:rsidP="00B372EE">
      <w:pPr>
        <w:spacing w:line="300" w:lineRule="auto"/>
        <w:jc w:val="both"/>
        <w:rPr>
          <w:rFonts w:ascii="Arial" w:hAnsi="Arial" w:cs="Arial"/>
          <w:color w:val="000000"/>
          <w:sz w:val="24"/>
          <w:szCs w:val="24"/>
        </w:rPr>
      </w:pPr>
      <w:proofErr w:type="gramStart"/>
      <w:r w:rsidRPr="009B03DF">
        <w:rPr>
          <w:rFonts w:ascii="Arial" w:hAnsi="Arial" w:cs="Arial"/>
          <w:b/>
          <w:color w:val="000000"/>
          <w:sz w:val="24"/>
          <w:szCs w:val="24"/>
        </w:rPr>
        <w:t>c.</w:t>
      </w:r>
      <w:proofErr w:type="gramEnd"/>
      <w:r w:rsidRPr="009B03DF">
        <w:rPr>
          <w:rFonts w:ascii="Arial" w:hAnsi="Arial" w:cs="Arial"/>
          <w:b/>
          <w:color w:val="000000"/>
          <w:sz w:val="24"/>
          <w:szCs w:val="24"/>
        </w:rPr>
        <w:t xml:space="preserve">2. </w:t>
      </w:r>
      <w:proofErr w:type="spellStart"/>
      <w:proofErr w:type="gramStart"/>
      <w:r w:rsidRPr="009B03DF">
        <w:rPr>
          <w:rFonts w:ascii="Arial" w:hAnsi="Arial" w:cs="Arial"/>
          <w:color w:val="000000"/>
          <w:sz w:val="24"/>
          <w:szCs w:val="24"/>
        </w:rPr>
        <w:t>curriculum</w:t>
      </w:r>
      <w:proofErr w:type="spellEnd"/>
      <w:proofErr w:type="gramEnd"/>
      <w:r w:rsidRPr="009B03DF">
        <w:rPr>
          <w:rFonts w:ascii="Arial" w:hAnsi="Arial" w:cs="Arial"/>
          <w:color w:val="000000"/>
          <w:sz w:val="24"/>
          <w:szCs w:val="24"/>
        </w:rPr>
        <w:t xml:space="preserve"> </w:t>
      </w:r>
      <w:proofErr w:type="spellStart"/>
      <w:r w:rsidRPr="009B03DF">
        <w:rPr>
          <w:rFonts w:ascii="Arial" w:hAnsi="Arial" w:cs="Arial"/>
          <w:color w:val="000000"/>
          <w:sz w:val="24"/>
          <w:szCs w:val="24"/>
        </w:rPr>
        <w:t>vitae</w:t>
      </w:r>
      <w:proofErr w:type="spellEnd"/>
      <w:r w:rsidRPr="009B03DF">
        <w:rPr>
          <w:rFonts w:ascii="Arial" w:hAnsi="Arial" w:cs="Arial"/>
          <w:color w:val="000000"/>
          <w:sz w:val="24"/>
          <w:szCs w:val="24"/>
        </w:rPr>
        <w:t xml:space="preserve"> </w:t>
      </w:r>
      <w:proofErr w:type="spellStart"/>
      <w:r w:rsidRPr="009B03DF">
        <w:rPr>
          <w:rFonts w:ascii="Arial" w:hAnsi="Arial" w:cs="Arial"/>
          <w:color w:val="000000"/>
          <w:sz w:val="24"/>
          <w:szCs w:val="24"/>
        </w:rPr>
        <w:t>et</w:t>
      </w:r>
      <w:proofErr w:type="spellEnd"/>
      <w:r w:rsidRPr="009B03DF">
        <w:rPr>
          <w:rFonts w:ascii="Arial" w:hAnsi="Arial" w:cs="Arial"/>
          <w:color w:val="000000"/>
          <w:sz w:val="24"/>
          <w:szCs w:val="24"/>
        </w:rPr>
        <w:t xml:space="preserve"> </w:t>
      </w:r>
      <w:proofErr w:type="spellStart"/>
      <w:r w:rsidRPr="009B03DF">
        <w:rPr>
          <w:rFonts w:ascii="Arial" w:hAnsi="Arial" w:cs="Arial"/>
          <w:color w:val="000000"/>
          <w:sz w:val="24"/>
          <w:szCs w:val="24"/>
        </w:rPr>
        <w:t>studiorum</w:t>
      </w:r>
      <w:proofErr w:type="spellEnd"/>
      <w:r w:rsidRPr="009B03DF">
        <w:rPr>
          <w:rFonts w:ascii="Arial" w:hAnsi="Arial" w:cs="Arial"/>
          <w:color w:val="000000"/>
          <w:sz w:val="24"/>
          <w:szCs w:val="24"/>
        </w:rPr>
        <w:t>;</w:t>
      </w:r>
    </w:p>
    <w:p w:rsidR="00B372EE" w:rsidRPr="009B03DF" w:rsidRDefault="00B372EE" w:rsidP="00B372EE">
      <w:pPr>
        <w:spacing w:line="300" w:lineRule="auto"/>
        <w:jc w:val="both"/>
        <w:rPr>
          <w:rFonts w:ascii="Arial" w:hAnsi="Arial" w:cs="Arial"/>
          <w:color w:val="000000"/>
          <w:sz w:val="24"/>
          <w:szCs w:val="24"/>
        </w:rPr>
      </w:pPr>
      <w:proofErr w:type="gramStart"/>
      <w:r w:rsidRPr="009B03DF">
        <w:rPr>
          <w:rFonts w:ascii="Arial" w:hAnsi="Arial" w:cs="Arial"/>
          <w:b/>
          <w:color w:val="000000"/>
          <w:sz w:val="24"/>
          <w:szCs w:val="24"/>
        </w:rPr>
        <w:lastRenderedPageBreak/>
        <w:t>c.</w:t>
      </w:r>
      <w:proofErr w:type="gramEnd"/>
      <w:r w:rsidRPr="009B03DF">
        <w:rPr>
          <w:rFonts w:ascii="Arial" w:hAnsi="Arial" w:cs="Arial"/>
          <w:b/>
          <w:color w:val="000000"/>
          <w:sz w:val="24"/>
          <w:szCs w:val="24"/>
        </w:rPr>
        <w:t xml:space="preserve">3. </w:t>
      </w:r>
      <w:proofErr w:type="gramStart"/>
      <w:r w:rsidRPr="009B03DF">
        <w:rPr>
          <w:rFonts w:ascii="Arial" w:hAnsi="Arial" w:cs="Arial"/>
          <w:color w:val="000000"/>
          <w:sz w:val="24"/>
          <w:szCs w:val="24"/>
        </w:rPr>
        <w:t>atividades</w:t>
      </w:r>
      <w:proofErr w:type="gramEnd"/>
      <w:r w:rsidRPr="009B03DF">
        <w:rPr>
          <w:rFonts w:ascii="Arial" w:hAnsi="Arial" w:cs="Arial"/>
          <w:color w:val="000000"/>
          <w:sz w:val="24"/>
          <w:szCs w:val="24"/>
        </w:rPr>
        <w:t xml:space="preserve"> científicas, didáticas e profissionais;</w:t>
      </w:r>
    </w:p>
    <w:p w:rsidR="00B372EE" w:rsidRPr="009B03DF" w:rsidRDefault="00B372EE" w:rsidP="00B372EE">
      <w:pPr>
        <w:spacing w:line="300" w:lineRule="auto"/>
        <w:jc w:val="both"/>
        <w:rPr>
          <w:rFonts w:ascii="Arial" w:hAnsi="Arial" w:cs="Arial"/>
          <w:color w:val="000000"/>
          <w:sz w:val="24"/>
          <w:szCs w:val="24"/>
        </w:rPr>
      </w:pPr>
      <w:proofErr w:type="gramStart"/>
      <w:r w:rsidRPr="009B03DF">
        <w:rPr>
          <w:rFonts w:ascii="Arial" w:hAnsi="Arial" w:cs="Arial"/>
          <w:b/>
          <w:color w:val="000000"/>
          <w:sz w:val="24"/>
          <w:szCs w:val="24"/>
        </w:rPr>
        <w:t>c.</w:t>
      </w:r>
      <w:proofErr w:type="gramEnd"/>
      <w:r w:rsidRPr="009B03DF">
        <w:rPr>
          <w:rFonts w:ascii="Arial" w:hAnsi="Arial" w:cs="Arial"/>
          <w:b/>
          <w:color w:val="000000"/>
          <w:sz w:val="24"/>
          <w:szCs w:val="24"/>
        </w:rPr>
        <w:t xml:space="preserve">4. </w:t>
      </w:r>
      <w:proofErr w:type="gramStart"/>
      <w:r w:rsidRPr="009B03DF">
        <w:rPr>
          <w:rFonts w:ascii="Arial" w:hAnsi="Arial" w:cs="Arial"/>
          <w:color w:val="000000"/>
          <w:sz w:val="24"/>
          <w:szCs w:val="24"/>
        </w:rPr>
        <w:t>títulos</w:t>
      </w:r>
      <w:proofErr w:type="gramEnd"/>
      <w:r w:rsidRPr="009B03DF">
        <w:rPr>
          <w:rFonts w:ascii="Arial" w:hAnsi="Arial" w:cs="Arial"/>
          <w:color w:val="000000"/>
          <w:sz w:val="24"/>
          <w:szCs w:val="24"/>
        </w:rPr>
        <w:t xml:space="preserve"> honoríficos;</w:t>
      </w:r>
    </w:p>
    <w:p w:rsidR="00B372EE" w:rsidRPr="009B03DF" w:rsidRDefault="00B372EE" w:rsidP="00B372EE">
      <w:pPr>
        <w:spacing w:line="300" w:lineRule="auto"/>
        <w:jc w:val="both"/>
        <w:rPr>
          <w:rFonts w:ascii="Arial" w:hAnsi="Arial" w:cs="Arial"/>
          <w:color w:val="000000"/>
          <w:sz w:val="24"/>
          <w:szCs w:val="24"/>
        </w:rPr>
      </w:pPr>
      <w:proofErr w:type="gramStart"/>
      <w:r w:rsidRPr="009B03DF">
        <w:rPr>
          <w:rFonts w:ascii="Arial" w:hAnsi="Arial" w:cs="Arial"/>
          <w:b/>
          <w:color w:val="000000"/>
          <w:sz w:val="24"/>
          <w:szCs w:val="24"/>
        </w:rPr>
        <w:t>c.</w:t>
      </w:r>
      <w:proofErr w:type="gramEnd"/>
      <w:r w:rsidRPr="009B03DF">
        <w:rPr>
          <w:rFonts w:ascii="Arial" w:hAnsi="Arial" w:cs="Arial"/>
          <w:b/>
          <w:color w:val="000000"/>
          <w:sz w:val="24"/>
          <w:szCs w:val="24"/>
        </w:rPr>
        <w:t xml:space="preserve">5. </w:t>
      </w:r>
      <w:proofErr w:type="gramStart"/>
      <w:r w:rsidRPr="009B03DF">
        <w:rPr>
          <w:rFonts w:ascii="Arial" w:hAnsi="Arial" w:cs="Arial"/>
          <w:color w:val="000000"/>
          <w:sz w:val="24"/>
          <w:szCs w:val="24"/>
        </w:rPr>
        <w:t>bolsas</w:t>
      </w:r>
      <w:proofErr w:type="gramEnd"/>
      <w:r w:rsidRPr="009B03DF">
        <w:rPr>
          <w:rFonts w:ascii="Arial" w:hAnsi="Arial" w:cs="Arial"/>
          <w:color w:val="000000"/>
          <w:sz w:val="24"/>
          <w:szCs w:val="24"/>
        </w:rPr>
        <w:t xml:space="preserve"> de estudo em nível de pós-graduação;</w:t>
      </w:r>
    </w:p>
    <w:p w:rsidR="00B372EE" w:rsidRPr="009B03DF" w:rsidRDefault="00B372EE" w:rsidP="00B372EE">
      <w:pPr>
        <w:spacing w:line="300" w:lineRule="auto"/>
        <w:jc w:val="both"/>
        <w:rPr>
          <w:rFonts w:ascii="Arial" w:hAnsi="Arial" w:cs="Arial"/>
          <w:color w:val="000000"/>
          <w:sz w:val="24"/>
          <w:szCs w:val="24"/>
        </w:rPr>
      </w:pPr>
      <w:proofErr w:type="gramStart"/>
      <w:r w:rsidRPr="009B03DF">
        <w:rPr>
          <w:rFonts w:ascii="Arial" w:hAnsi="Arial" w:cs="Arial"/>
          <w:b/>
          <w:color w:val="000000"/>
          <w:sz w:val="24"/>
          <w:szCs w:val="24"/>
        </w:rPr>
        <w:t>c.</w:t>
      </w:r>
      <w:proofErr w:type="gramEnd"/>
      <w:r w:rsidRPr="009B03DF">
        <w:rPr>
          <w:rFonts w:ascii="Arial" w:hAnsi="Arial" w:cs="Arial"/>
          <w:b/>
          <w:color w:val="000000"/>
          <w:sz w:val="24"/>
          <w:szCs w:val="24"/>
        </w:rPr>
        <w:t xml:space="preserve">6. </w:t>
      </w:r>
      <w:proofErr w:type="gramStart"/>
      <w:r w:rsidRPr="009B03DF">
        <w:rPr>
          <w:rFonts w:ascii="Arial" w:hAnsi="Arial" w:cs="Arial"/>
          <w:color w:val="000000"/>
          <w:sz w:val="24"/>
          <w:szCs w:val="24"/>
        </w:rPr>
        <w:t>cursos</w:t>
      </w:r>
      <w:proofErr w:type="gramEnd"/>
      <w:r w:rsidRPr="009B03DF">
        <w:rPr>
          <w:rFonts w:ascii="Arial" w:hAnsi="Arial" w:cs="Arial"/>
          <w:color w:val="000000"/>
          <w:sz w:val="24"/>
          <w:szCs w:val="24"/>
        </w:rPr>
        <w:t xml:space="preserve"> freq</w:t>
      </w:r>
      <w:r w:rsidR="000465A2" w:rsidRPr="009B03DF">
        <w:rPr>
          <w:rFonts w:ascii="Arial" w:hAnsi="Arial" w:cs="Arial"/>
          <w:color w:val="000000"/>
          <w:sz w:val="24"/>
          <w:szCs w:val="24"/>
        </w:rPr>
        <w:t>u</w:t>
      </w:r>
      <w:r w:rsidRPr="009B03DF">
        <w:rPr>
          <w:rFonts w:ascii="Arial" w:hAnsi="Arial" w:cs="Arial"/>
          <w:color w:val="000000"/>
          <w:sz w:val="24"/>
          <w:szCs w:val="24"/>
        </w:rPr>
        <w:t>entados, congressos, simpósios e seminários dos quais participou.</w:t>
      </w:r>
    </w:p>
    <w:p w:rsidR="002D60F6" w:rsidRPr="009B03DF" w:rsidRDefault="00B372EE"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t xml:space="preserve">d) </w:t>
      </w:r>
      <w:r w:rsidRPr="009B03DF">
        <w:rPr>
          <w:rFonts w:ascii="Arial" w:hAnsi="Arial" w:cs="Arial"/>
          <w:color w:val="000000"/>
          <w:sz w:val="24"/>
          <w:szCs w:val="24"/>
        </w:rPr>
        <w:t>um exemplar ou cópia de cada trabalho ou documento men</w:t>
      </w:r>
      <w:r w:rsidR="009145D3" w:rsidRPr="009B03DF">
        <w:rPr>
          <w:rFonts w:ascii="Arial" w:hAnsi="Arial" w:cs="Arial"/>
          <w:color w:val="000000"/>
          <w:sz w:val="24"/>
          <w:szCs w:val="24"/>
        </w:rPr>
        <w:t>cionado no memorial;</w:t>
      </w:r>
    </w:p>
    <w:p w:rsidR="00B372EE" w:rsidRPr="009B03DF" w:rsidRDefault="00B372EE" w:rsidP="003E06F4">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 xml:space="preserve">3.2.1. </w:t>
      </w:r>
      <w:r w:rsidRPr="009B03DF">
        <w:rPr>
          <w:rFonts w:ascii="Arial" w:hAnsi="Arial" w:cs="Arial"/>
          <w:color w:val="000000"/>
          <w:sz w:val="24"/>
          <w:szCs w:val="24"/>
        </w:rPr>
        <w:t>O memorial poderá ser aditado, instruído ou completado até a data fixada para o encerramento das inscrições.</w:t>
      </w:r>
    </w:p>
    <w:p w:rsidR="00B372EE" w:rsidRPr="009B03DF" w:rsidRDefault="00724944" w:rsidP="00724944">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3.2.</w:t>
      </w:r>
      <w:r w:rsidR="004F6029" w:rsidRPr="009B03DF">
        <w:rPr>
          <w:rFonts w:ascii="Arial" w:hAnsi="Arial" w:cs="Arial"/>
          <w:b/>
          <w:color w:val="000000"/>
          <w:sz w:val="24"/>
          <w:szCs w:val="24"/>
        </w:rPr>
        <w:t>2</w:t>
      </w:r>
      <w:r w:rsidRPr="009B03DF">
        <w:rPr>
          <w:rFonts w:ascii="Arial" w:hAnsi="Arial" w:cs="Arial"/>
          <w:b/>
          <w:color w:val="000000"/>
          <w:sz w:val="24"/>
          <w:szCs w:val="24"/>
        </w:rPr>
        <w:t xml:space="preserve">. </w:t>
      </w:r>
      <w:r w:rsidRPr="009B03DF">
        <w:rPr>
          <w:rFonts w:ascii="Arial" w:hAnsi="Arial" w:cs="Arial"/>
          <w:color w:val="000000"/>
          <w:sz w:val="24"/>
          <w:szCs w:val="24"/>
        </w:rPr>
        <w:t>O candidato</w:t>
      </w:r>
      <w:r w:rsidR="00F1224B" w:rsidRPr="009B03DF">
        <w:rPr>
          <w:rFonts w:ascii="Arial" w:hAnsi="Arial" w:cs="Arial"/>
          <w:color w:val="000000"/>
          <w:sz w:val="24"/>
          <w:szCs w:val="24"/>
        </w:rPr>
        <w:t xml:space="preserve"> portador de necessidades especiais</w:t>
      </w:r>
      <w:r w:rsidR="002E17E4" w:rsidRPr="009B03DF">
        <w:rPr>
          <w:rFonts w:ascii="Arial" w:hAnsi="Arial" w:cs="Arial"/>
          <w:color w:val="000000"/>
          <w:sz w:val="24"/>
          <w:szCs w:val="24"/>
        </w:rPr>
        <w:t>, temporária ou permanente,</w:t>
      </w:r>
      <w:r w:rsidRPr="009B03DF">
        <w:rPr>
          <w:rFonts w:ascii="Arial" w:hAnsi="Arial" w:cs="Arial"/>
          <w:color w:val="000000"/>
          <w:sz w:val="24"/>
          <w:szCs w:val="24"/>
        </w:rPr>
        <w:t xml:space="preserve"> que precisar de condições especiais para se submeter às provas deverá solicitá-las </w:t>
      </w:r>
      <w:r w:rsidR="00AE32B8" w:rsidRPr="009B03DF">
        <w:rPr>
          <w:rFonts w:ascii="Arial" w:hAnsi="Arial" w:cs="Arial"/>
          <w:color w:val="000000"/>
          <w:sz w:val="24"/>
          <w:szCs w:val="24"/>
        </w:rPr>
        <w:t xml:space="preserve">por escrito </w:t>
      </w:r>
      <w:r w:rsidRPr="009B03DF">
        <w:rPr>
          <w:rFonts w:ascii="Arial" w:hAnsi="Arial" w:cs="Arial"/>
          <w:color w:val="000000"/>
          <w:sz w:val="24"/>
          <w:szCs w:val="24"/>
        </w:rPr>
        <w:t>no momento da inscrição, indicando as adaptações de que necessita.</w:t>
      </w:r>
    </w:p>
    <w:p w:rsidR="00961D39" w:rsidRPr="009B03DF" w:rsidRDefault="009A42F3" w:rsidP="00CE705E">
      <w:pPr>
        <w:spacing w:line="300" w:lineRule="auto"/>
        <w:ind w:left="426"/>
        <w:jc w:val="both"/>
        <w:rPr>
          <w:rFonts w:ascii="Arial" w:hAnsi="Arial" w:cs="Arial"/>
          <w:color w:val="000000"/>
          <w:sz w:val="24"/>
          <w:szCs w:val="24"/>
        </w:rPr>
      </w:pPr>
      <w:r w:rsidRPr="009B03DF">
        <w:rPr>
          <w:rFonts w:ascii="Arial" w:hAnsi="Arial" w:cs="Arial"/>
          <w:color w:val="000000"/>
          <w:sz w:val="24"/>
          <w:szCs w:val="24"/>
        </w:rPr>
        <w:fldChar w:fldCharType="begin">
          <w:ffData>
            <w:name w:val=""/>
            <w:enabled/>
            <w:calcOnExit w:val="0"/>
            <w:textInput>
              <w:default w:val="3.2.3. No ato da inscrição o candidato poderá manifestar por escrito a intenção de realizar as provas na língua inglesa. Os conteúdos das provas realizadas nas línguas inglesa e portuguesa serão os mesmos."/>
            </w:textInput>
          </w:ffData>
        </w:fldChar>
      </w:r>
      <w:r w:rsidR="00961D39" w:rsidRPr="009B03DF">
        <w:rPr>
          <w:rFonts w:ascii="Arial" w:hAnsi="Arial" w:cs="Arial"/>
          <w:color w:val="000000"/>
          <w:sz w:val="24"/>
          <w:szCs w:val="24"/>
        </w:rPr>
        <w:instrText xml:space="preserve"> FORMTEXT </w:instrText>
      </w:r>
      <w:r w:rsidRPr="009B03DF">
        <w:rPr>
          <w:rFonts w:ascii="Arial" w:hAnsi="Arial" w:cs="Arial"/>
          <w:color w:val="000000"/>
          <w:sz w:val="24"/>
          <w:szCs w:val="24"/>
        </w:rPr>
      </w:r>
      <w:r w:rsidRPr="009B03DF">
        <w:rPr>
          <w:rFonts w:ascii="Arial" w:hAnsi="Arial" w:cs="Arial"/>
          <w:color w:val="000000"/>
          <w:sz w:val="24"/>
          <w:szCs w:val="24"/>
        </w:rPr>
        <w:fldChar w:fldCharType="separate"/>
      </w:r>
      <w:r w:rsidR="00CE705E" w:rsidRPr="009B03DF">
        <w:rPr>
          <w:rFonts w:ascii="Arial" w:hAnsi="Arial" w:cs="Arial"/>
          <w:b/>
          <w:noProof/>
          <w:color w:val="000000"/>
          <w:sz w:val="24"/>
          <w:szCs w:val="24"/>
        </w:rPr>
        <w:t>3.2.</w:t>
      </w:r>
      <w:r w:rsidR="00961D39" w:rsidRPr="009B03DF">
        <w:rPr>
          <w:rFonts w:ascii="Arial" w:hAnsi="Arial" w:cs="Arial"/>
          <w:b/>
          <w:noProof/>
          <w:color w:val="000000"/>
          <w:sz w:val="24"/>
          <w:szCs w:val="24"/>
        </w:rPr>
        <w:t>3.</w:t>
      </w:r>
      <w:r w:rsidR="00961D39" w:rsidRPr="009B03DF">
        <w:rPr>
          <w:rFonts w:ascii="Arial" w:hAnsi="Arial" w:cs="Arial"/>
          <w:noProof/>
          <w:color w:val="000000"/>
          <w:sz w:val="24"/>
          <w:szCs w:val="24"/>
        </w:rPr>
        <w:t xml:space="preserve"> No ato da inscrição o candidato poderá manifestar por escrito a intenção de realizar as provas na língua inglesa. Os conteúdos das provas realizadas nas línguas inglesa e portuguesa serão os mesmos.</w:t>
      </w:r>
      <w:proofErr w:type="gramStart"/>
      <w:r w:rsidRPr="009B03DF">
        <w:rPr>
          <w:rFonts w:ascii="Arial" w:hAnsi="Arial" w:cs="Arial"/>
          <w:color w:val="000000"/>
          <w:sz w:val="24"/>
          <w:szCs w:val="24"/>
        </w:rPr>
        <w:fldChar w:fldCharType="end"/>
      </w:r>
      <w:proofErr w:type="gramEnd"/>
    </w:p>
    <w:p w:rsidR="008875B3" w:rsidRPr="009B03DF" w:rsidRDefault="00B372EE" w:rsidP="00AE32B8">
      <w:pPr>
        <w:spacing w:line="300" w:lineRule="auto"/>
        <w:jc w:val="both"/>
        <w:rPr>
          <w:rFonts w:ascii="Arial" w:hAnsi="Arial" w:cs="Arial"/>
          <w:color w:val="000000"/>
          <w:sz w:val="24"/>
          <w:szCs w:val="24"/>
        </w:rPr>
      </w:pPr>
      <w:r w:rsidRPr="009B03DF">
        <w:rPr>
          <w:rFonts w:ascii="Arial" w:hAnsi="Arial" w:cs="Arial"/>
          <w:b/>
          <w:color w:val="000000"/>
          <w:sz w:val="24"/>
          <w:szCs w:val="24"/>
        </w:rPr>
        <w:t xml:space="preserve">3.3. </w:t>
      </w:r>
      <w:r w:rsidRPr="009B03DF">
        <w:rPr>
          <w:rFonts w:ascii="Arial" w:hAnsi="Arial" w:cs="Arial"/>
          <w:color w:val="000000"/>
          <w:sz w:val="24"/>
          <w:szCs w:val="24"/>
        </w:rPr>
        <w:t xml:space="preserve">Recebida a documentação e satisfeitas </w:t>
      </w:r>
      <w:proofErr w:type="gramStart"/>
      <w:r w:rsidRPr="009B03DF">
        <w:rPr>
          <w:rFonts w:ascii="Arial" w:hAnsi="Arial" w:cs="Arial"/>
          <w:color w:val="000000"/>
          <w:sz w:val="24"/>
          <w:szCs w:val="24"/>
        </w:rPr>
        <w:t>as</w:t>
      </w:r>
      <w:proofErr w:type="gramEnd"/>
      <w:r w:rsidRPr="009B03DF">
        <w:rPr>
          <w:rFonts w:ascii="Arial" w:hAnsi="Arial" w:cs="Arial"/>
          <w:color w:val="000000"/>
          <w:sz w:val="24"/>
          <w:szCs w:val="24"/>
        </w:rPr>
        <w:t xml:space="preserve"> condições do edital</w:t>
      </w:r>
      <w:r w:rsidR="00AE32B8" w:rsidRPr="009B03DF">
        <w:rPr>
          <w:rFonts w:ascii="Arial" w:hAnsi="Arial" w:cs="Arial"/>
          <w:color w:val="000000"/>
          <w:sz w:val="24"/>
          <w:szCs w:val="24"/>
        </w:rPr>
        <w:t>,</w:t>
      </w:r>
      <w:r w:rsidRPr="009B03DF">
        <w:rPr>
          <w:rFonts w:ascii="Arial" w:hAnsi="Arial" w:cs="Arial"/>
          <w:color w:val="000000"/>
          <w:sz w:val="24"/>
          <w:szCs w:val="24"/>
        </w:rPr>
        <w:t xml:space="preserve"> a Secretaria da Unidade encaminhará o requerimento de inscrição com toda a documentação </w:t>
      </w:r>
      <w:r w:rsidR="00214094" w:rsidRPr="009B03DF">
        <w:rPr>
          <w:rFonts w:ascii="Arial" w:hAnsi="Arial" w:cs="Arial"/>
          <w:color w:val="000000"/>
          <w:sz w:val="24"/>
          <w:szCs w:val="24"/>
        </w:rPr>
        <w:t>ao</w:t>
      </w:r>
      <w:r w:rsidR="000E316B" w:rsidRPr="009B03DF">
        <w:rPr>
          <w:rFonts w:ascii="Arial" w:hAnsi="Arial" w:cs="Arial"/>
          <w:color w:val="000000"/>
          <w:sz w:val="24"/>
          <w:szCs w:val="24"/>
        </w:rPr>
        <w:t xml:space="preserve"> </w:t>
      </w:r>
      <w:r w:rsidR="00214094" w:rsidRPr="009B03DF">
        <w:rPr>
          <w:rFonts w:ascii="Arial" w:hAnsi="Arial" w:cs="Arial"/>
          <w:color w:val="000000"/>
          <w:sz w:val="24"/>
          <w:szCs w:val="24"/>
        </w:rPr>
        <w:t>Diretor</w:t>
      </w:r>
      <w:r w:rsidR="000E316B" w:rsidRPr="009B03DF">
        <w:rPr>
          <w:rFonts w:ascii="Arial" w:hAnsi="Arial" w:cs="Arial"/>
          <w:color w:val="000000"/>
          <w:sz w:val="24"/>
          <w:szCs w:val="24"/>
        </w:rPr>
        <w:t xml:space="preserve"> d</w:t>
      </w:r>
      <w:r w:rsidRPr="009B03DF">
        <w:rPr>
          <w:rFonts w:ascii="Arial" w:hAnsi="Arial" w:cs="Arial"/>
          <w:color w:val="000000"/>
          <w:sz w:val="24"/>
          <w:szCs w:val="24"/>
        </w:rPr>
        <w:t xml:space="preserve">o </w:t>
      </w:r>
      <w:r w:rsidR="00953741" w:rsidRPr="009B03DF">
        <w:rPr>
          <w:rFonts w:ascii="Arial" w:hAnsi="Arial" w:cs="Arial"/>
          <w:noProof/>
          <w:sz w:val="24"/>
          <w:szCs w:val="24"/>
        </w:rPr>
        <w:t>Instituto de Filosofia e Ciências Humanas</w:t>
      </w:r>
      <w:r w:rsidRPr="009B03DF">
        <w:rPr>
          <w:rFonts w:ascii="Arial" w:hAnsi="Arial" w:cs="Arial"/>
          <w:color w:val="000000"/>
          <w:sz w:val="24"/>
          <w:szCs w:val="24"/>
        </w:rPr>
        <w:t xml:space="preserve">, que a submeterá </w:t>
      </w:r>
      <w:r w:rsidR="008875B3" w:rsidRPr="009B03DF">
        <w:rPr>
          <w:rFonts w:ascii="Arial" w:hAnsi="Arial" w:cs="Arial"/>
          <w:color w:val="000000"/>
          <w:sz w:val="24"/>
          <w:szCs w:val="24"/>
        </w:rPr>
        <w:t>ao Departamento ou a outra instância competente, definida pela Congregação da Unidade a que estiver afeta</w:t>
      </w:r>
      <w:r w:rsidR="00253E82" w:rsidRPr="009B03DF">
        <w:rPr>
          <w:rFonts w:ascii="Arial" w:hAnsi="Arial" w:cs="Arial"/>
          <w:color w:val="000000"/>
          <w:sz w:val="24"/>
          <w:szCs w:val="24"/>
        </w:rPr>
        <w:t xml:space="preserve"> a</w:t>
      </w:r>
      <w:r w:rsidR="000E316B" w:rsidRPr="009B03DF">
        <w:rPr>
          <w:rFonts w:ascii="Arial" w:hAnsi="Arial" w:cs="Arial"/>
          <w:color w:val="000000"/>
          <w:sz w:val="24"/>
          <w:szCs w:val="24"/>
        </w:rPr>
        <w:t xml:space="preserve"> </w:t>
      </w:r>
      <w:r w:rsidR="00253E82" w:rsidRPr="009B03DF">
        <w:rPr>
          <w:rFonts w:ascii="Arial" w:hAnsi="Arial" w:cs="Arial"/>
          <w:color w:val="000000"/>
          <w:sz w:val="24"/>
          <w:szCs w:val="24"/>
        </w:rPr>
        <w:t>área</w:t>
      </w:r>
      <w:r w:rsidR="000E316B" w:rsidRPr="009B03DF">
        <w:rPr>
          <w:rFonts w:ascii="Arial" w:hAnsi="Arial" w:cs="Arial"/>
          <w:color w:val="000000"/>
          <w:sz w:val="24"/>
          <w:szCs w:val="24"/>
        </w:rPr>
        <w:t xml:space="preserve"> </w:t>
      </w:r>
      <w:r w:rsidR="008875B3" w:rsidRPr="009B03DF">
        <w:rPr>
          <w:rFonts w:ascii="Arial" w:hAnsi="Arial" w:cs="Arial"/>
          <w:color w:val="000000"/>
          <w:sz w:val="24"/>
          <w:szCs w:val="24"/>
        </w:rPr>
        <w:t>em concurso, tendo este o prazo de 15 dias para emitir parecer circunstanciado sobre o assunto</w:t>
      </w:r>
      <w:r w:rsidR="00FD1461" w:rsidRPr="009B03DF">
        <w:rPr>
          <w:rFonts w:ascii="Arial" w:hAnsi="Arial" w:cs="Arial"/>
          <w:color w:val="000000"/>
          <w:sz w:val="24"/>
          <w:szCs w:val="24"/>
        </w:rPr>
        <w:t>.</w:t>
      </w:r>
    </w:p>
    <w:p w:rsidR="00645C5E" w:rsidRPr="009B03DF" w:rsidRDefault="00B372EE" w:rsidP="007A3A22">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 xml:space="preserve">3.3.1. </w:t>
      </w:r>
      <w:r w:rsidRPr="009B03DF">
        <w:rPr>
          <w:rFonts w:ascii="Arial" w:hAnsi="Arial" w:cs="Arial"/>
          <w:color w:val="000000"/>
          <w:sz w:val="24"/>
          <w:szCs w:val="24"/>
        </w:rPr>
        <w:t xml:space="preserve">O parecer de que trata o subitem anterior será </w:t>
      </w:r>
      <w:proofErr w:type="gramStart"/>
      <w:r w:rsidRPr="009B03DF">
        <w:rPr>
          <w:rFonts w:ascii="Arial" w:hAnsi="Arial" w:cs="Arial"/>
          <w:color w:val="000000"/>
          <w:sz w:val="24"/>
          <w:szCs w:val="24"/>
        </w:rPr>
        <w:t>submetido</w:t>
      </w:r>
      <w:proofErr w:type="gramEnd"/>
      <w:r w:rsidRPr="009B03DF">
        <w:rPr>
          <w:rFonts w:ascii="Arial" w:hAnsi="Arial" w:cs="Arial"/>
          <w:color w:val="000000"/>
          <w:sz w:val="24"/>
          <w:szCs w:val="24"/>
        </w:rPr>
        <w:t xml:space="preserve"> à </w:t>
      </w:r>
      <w:r w:rsidR="00645C5E" w:rsidRPr="009B03DF">
        <w:rPr>
          <w:rFonts w:ascii="Arial" w:hAnsi="Arial" w:cs="Arial"/>
          <w:color w:val="000000"/>
          <w:sz w:val="24"/>
          <w:szCs w:val="24"/>
        </w:rPr>
        <w:t>aprovação da Congregação da Unidade, instância que deliberará sobre o deferimento de inscrições.</w:t>
      </w:r>
    </w:p>
    <w:p w:rsidR="00A57BFF" w:rsidRPr="009B03DF" w:rsidRDefault="00A57BFF" w:rsidP="007A3A22">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3.3.2.</w:t>
      </w:r>
      <w:r w:rsidRPr="009B03DF">
        <w:rPr>
          <w:rFonts w:ascii="Arial" w:hAnsi="Arial" w:cs="Arial"/>
          <w:color w:val="000000"/>
          <w:sz w:val="24"/>
          <w:szCs w:val="24"/>
        </w:rPr>
        <w:t xml:space="preserve"> A Unidade divulgará no sítio </w:t>
      </w:r>
      <w:r w:rsidR="0015782D" w:rsidRPr="009B03DF">
        <w:rPr>
          <w:rFonts w:ascii="Arial" w:hAnsi="Arial" w:cs="Arial"/>
          <w:color w:val="000000"/>
          <w:sz w:val="24"/>
          <w:szCs w:val="24"/>
        </w:rPr>
        <w:t>www.</w:t>
      </w:r>
      <w:r w:rsidR="00953741" w:rsidRPr="009B03DF">
        <w:rPr>
          <w:rFonts w:ascii="Arial" w:hAnsi="Arial" w:cs="Arial"/>
          <w:color w:val="000000"/>
          <w:sz w:val="24"/>
          <w:szCs w:val="24"/>
        </w:rPr>
        <w:t>ifch</w:t>
      </w:r>
      <w:r w:rsidR="0015782D" w:rsidRPr="009B03DF">
        <w:rPr>
          <w:rFonts w:ascii="Arial" w:hAnsi="Arial" w:cs="Arial"/>
          <w:color w:val="000000"/>
          <w:sz w:val="24"/>
          <w:szCs w:val="24"/>
        </w:rPr>
        <w:t>.unicamp.br</w:t>
      </w:r>
      <w:r w:rsidR="0015782D" w:rsidRPr="009B03DF">
        <w:rPr>
          <w:rFonts w:ascii="Arial" w:hAnsi="Arial" w:cs="Arial"/>
          <w:bCs/>
          <w:color w:val="000000"/>
          <w:sz w:val="24"/>
          <w:szCs w:val="24"/>
        </w:rPr>
        <w:t xml:space="preserve"> </w:t>
      </w:r>
      <w:r w:rsidRPr="009B03DF">
        <w:rPr>
          <w:rFonts w:ascii="Arial" w:hAnsi="Arial" w:cs="Arial"/>
          <w:color w:val="000000"/>
          <w:sz w:val="24"/>
          <w:szCs w:val="24"/>
        </w:rPr>
        <w:t>a deliberação da Congregação referente às inscrições e composição da Comissão Julgadora</w:t>
      </w:r>
      <w:r w:rsidR="00DA56A5" w:rsidRPr="009B03DF">
        <w:rPr>
          <w:rFonts w:ascii="Arial" w:hAnsi="Arial" w:cs="Arial"/>
          <w:color w:val="000000"/>
          <w:sz w:val="24"/>
          <w:szCs w:val="24"/>
        </w:rPr>
        <w:t>.</w:t>
      </w:r>
    </w:p>
    <w:p w:rsidR="00B372EE" w:rsidRPr="009B03DF" w:rsidRDefault="00B372EE"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t>3.</w:t>
      </w:r>
      <w:r w:rsidR="00645C5E" w:rsidRPr="009B03DF">
        <w:rPr>
          <w:rFonts w:ascii="Arial" w:hAnsi="Arial" w:cs="Arial"/>
          <w:b/>
          <w:color w:val="000000"/>
          <w:sz w:val="24"/>
          <w:szCs w:val="24"/>
        </w:rPr>
        <w:t>4</w:t>
      </w:r>
      <w:r w:rsidRPr="009B03DF">
        <w:rPr>
          <w:rFonts w:ascii="Arial" w:hAnsi="Arial" w:cs="Arial"/>
          <w:b/>
          <w:color w:val="000000"/>
          <w:sz w:val="24"/>
          <w:szCs w:val="24"/>
        </w:rPr>
        <w:t xml:space="preserve">. </w:t>
      </w:r>
      <w:r w:rsidRPr="009B03DF">
        <w:rPr>
          <w:rFonts w:ascii="Arial" w:hAnsi="Arial" w:cs="Arial"/>
          <w:color w:val="000000"/>
          <w:sz w:val="24"/>
          <w:szCs w:val="24"/>
        </w:rPr>
        <w:t>Os candidatos que tiveram os requerimentos de inscrição deferidos serão notificados a respeito da composição da Comissão Julgadora e seus suplentes, bem como do calendário fixado para as provas e do local de sua realização, por meio de edital a ser publicado no Diário Oficial do Estado</w:t>
      </w:r>
      <w:r w:rsidR="00654066" w:rsidRPr="009B03DF">
        <w:rPr>
          <w:rFonts w:ascii="Arial" w:hAnsi="Arial" w:cs="Arial"/>
          <w:color w:val="000000"/>
          <w:sz w:val="24"/>
          <w:szCs w:val="24"/>
        </w:rPr>
        <w:t xml:space="preserve"> e divulgado no sit</w:t>
      </w:r>
      <w:r w:rsidR="0098142D" w:rsidRPr="009B03DF">
        <w:rPr>
          <w:rFonts w:ascii="Arial" w:hAnsi="Arial" w:cs="Arial"/>
          <w:color w:val="000000"/>
          <w:sz w:val="24"/>
          <w:szCs w:val="24"/>
        </w:rPr>
        <w:t>io</w:t>
      </w:r>
      <w:r w:rsidR="00654066" w:rsidRPr="009B03DF">
        <w:rPr>
          <w:rFonts w:ascii="Arial" w:hAnsi="Arial" w:cs="Arial"/>
          <w:color w:val="000000"/>
          <w:sz w:val="24"/>
          <w:szCs w:val="24"/>
        </w:rPr>
        <w:t xml:space="preserve"> </w:t>
      </w:r>
      <w:r w:rsidR="0015782D" w:rsidRPr="009B03DF">
        <w:rPr>
          <w:rFonts w:ascii="Arial" w:hAnsi="Arial" w:cs="Arial"/>
          <w:color w:val="000000"/>
          <w:sz w:val="24"/>
          <w:szCs w:val="24"/>
        </w:rPr>
        <w:t>www.</w:t>
      </w:r>
      <w:r w:rsidR="00953741" w:rsidRPr="009B03DF">
        <w:rPr>
          <w:rFonts w:ascii="Arial" w:hAnsi="Arial" w:cs="Arial"/>
          <w:color w:val="000000"/>
          <w:sz w:val="24"/>
          <w:szCs w:val="24"/>
        </w:rPr>
        <w:t>ifch</w:t>
      </w:r>
      <w:r w:rsidR="0015782D" w:rsidRPr="009B03DF">
        <w:rPr>
          <w:rFonts w:ascii="Arial" w:hAnsi="Arial" w:cs="Arial"/>
          <w:color w:val="000000"/>
          <w:sz w:val="24"/>
          <w:szCs w:val="24"/>
        </w:rPr>
        <w:t>.unicamp.br</w:t>
      </w:r>
      <w:r w:rsidR="0015782D" w:rsidRPr="009B03DF">
        <w:rPr>
          <w:rFonts w:ascii="Arial" w:hAnsi="Arial" w:cs="Arial"/>
          <w:bCs/>
          <w:color w:val="000000"/>
          <w:sz w:val="24"/>
          <w:szCs w:val="24"/>
        </w:rPr>
        <w:t>,</w:t>
      </w:r>
      <w:r w:rsidR="00953741" w:rsidRPr="009B03DF">
        <w:rPr>
          <w:rFonts w:ascii="Arial" w:hAnsi="Arial" w:cs="Arial"/>
          <w:bCs/>
          <w:color w:val="000000"/>
          <w:sz w:val="24"/>
          <w:szCs w:val="24"/>
        </w:rPr>
        <w:t xml:space="preserve"> </w:t>
      </w:r>
      <w:r w:rsidRPr="009B03DF">
        <w:rPr>
          <w:rFonts w:ascii="Arial" w:hAnsi="Arial" w:cs="Arial"/>
          <w:color w:val="000000"/>
          <w:sz w:val="24"/>
          <w:szCs w:val="24"/>
        </w:rPr>
        <w:t>com antecedência mínima de</w:t>
      </w:r>
      <w:r w:rsidR="00645C5E" w:rsidRPr="009B03DF">
        <w:rPr>
          <w:rFonts w:ascii="Arial" w:hAnsi="Arial" w:cs="Arial"/>
          <w:color w:val="000000"/>
          <w:sz w:val="24"/>
          <w:szCs w:val="24"/>
        </w:rPr>
        <w:t xml:space="preserve"> </w:t>
      </w:r>
      <w:r w:rsidR="00654066" w:rsidRPr="009B03DF">
        <w:rPr>
          <w:rFonts w:ascii="Arial" w:hAnsi="Arial" w:cs="Arial"/>
          <w:color w:val="000000"/>
          <w:sz w:val="24"/>
          <w:szCs w:val="24"/>
        </w:rPr>
        <w:t xml:space="preserve">20 (vinte) dias úteis </w:t>
      </w:r>
      <w:r w:rsidR="00AE32B8" w:rsidRPr="009B03DF">
        <w:rPr>
          <w:rFonts w:ascii="Arial" w:hAnsi="Arial" w:cs="Arial"/>
          <w:color w:val="000000"/>
          <w:sz w:val="24"/>
          <w:szCs w:val="24"/>
        </w:rPr>
        <w:t>do início das provas</w:t>
      </w:r>
      <w:r w:rsidRPr="009B03DF">
        <w:rPr>
          <w:rFonts w:ascii="Arial" w:hAnsi="Arial" w:cs="Arial"/>
          <w:color w:val="000000"/>
          <w:sz w:val="24"/>
          <w:szCs w:val="24"/>
        </w:rPr>
        <w:t xml:space="preserve">. </w:t>
      </w:r>
    </w:p>
    <w:p w:rsidR="00A57BFF" w:rsidRPr="009B03DF" w:rsidRDefault="00654066" w:rsidP="002F069B">
      <w:pPr>
        <w:spacing w:line="300" w:lineRule="auto"/>
        <w:jc w:val="both"/>
        <w:rPr>
          <w:rFonts w:ascii="Arial" w:hAnsi="Arial" w:cs="Arial"/>
          <w:color w:val="000000"/>
          <w:sz w:val="24"/>
          <w:szCs w:val="24"/>
        </w:rPr>
      </w:pPr>
      <w:r w:rsidRPr="009B03DF">
        <w:rPr>
          <w:rFonts w:ascii="Arial" w:hAnsi="Arial" w:cs="Arial"/>
          <w:b/>
          <w:color w:val="000000"/>
          <w:sz w:val="24"/>
          <w:szCs w:val="24"/>
        </w:rPr>
        <w:t>3.5.</w:t>
      </w:r>
      <w:r w:rsidRPr="009B03DF">
        <w:rPr>
          <w:rFonts w:ascii="Arial" w:hAnsi="Arial" w:cs="Arial"/>
          <w:color w:val="000000"/>
          <w:sz w:val="24"/>
          <w:szCs w:val="24"/>
        </w:rPr>
        <w:t xml:space="preserve"> O prazo de inscrição poderá ser prorrogado, a critério da Unidade, por igual período, devendo ser publicado no Diário Oficial do Estado até o dia do encerramento das inscrições.</w:t>
      </w:r>
    </w:p>
    <w:p w:rsidR="00A57BFF" w:rsidRPr="009B03DF" w:rsidRDefault="00A57BFF" w:rsidP="002F069B">
      <w:pPr>
        <w:spacing w:line="300" w:lineRule="auto"/>
        <w:jc w:val="both"/>
        <w:rPr>
          <w:rFonts w:ascii="Arial" w:hAnsi="Arial" w:cs="Arial"/>
          <w:b/>
          <w:color w:val="000000"/>
          <w:sz w:val="24"/>
          <w:szCs w:val="24"/>
        </w:rPr>
      </w:pPr>
      <w:r w:rsidRPr="009B03DF">
        <w:rPr>
          <w:rFonts w:ascii="Arial" w:hAnsi="Arial" w:cs="Arial"/>
          <w:b/>
          <w:color w:val="000000"/>
          <w:sz w:val="24"/>
          <w:szCs w:val="24"/>
        </w:rPr>
        <w:t>3.6</w:t>
      </w:r>
      <w:r w:rsidRPr="009B03DF">
        <w:rPr>
          <w:rFonts w:ascii="Arial" w:hAnsi="Arial" w:cs="Arial"/>
          <w:color w:val="000000"/>
          <w:sz w:val="24"/>
          <w:szCs w:val="24"/>
        </w:rPr>
        <w:t xml:space="preserve">. </w:t>
      </w:r>
      <w:proofErr w:type="gramStart"/>
      <w:r w:rsidRPr="009B03DF">
        <w:rPr>
          <w:rFonts w:ascii="Arial" w:hAnsi="Arial" w:cs="Arial"/>
          <w:color w:val="000000"/>
          <w:sz w:val="24"/>
          <w:szCs w:val="24"/>
        </w:rPr>
        <w:t>A critério</w:t>
      </w:r>
      <w:proofErr w:type="gramEnd"/>
      <w:r w:rsidRPr="009B03DF">
        <w:rPr>
          <w:rFonts w:ascii="Arial" w:hAnsi="Arial" w:cs="Arial"/>
          <w:color w:val="000000"/>
          <w:sz w:val="24"/>
          <w:szCs w:val="24"/>
        </w:rPr>
        <w:t xml:space="preserve"> da Unidade, o prazo de inscrições poderá ser reaberto, por igual período, até o final do dia útil imediatamente posterior ao do encerramento das inscrições</w:t>
      </w:r>
      <w:r w:rsidR="00BE6747" w:rsidRPr="009B03DF">
        <w:rPr>
          <w:rFonts w:ascii="Arial" w:hAnsi="Arial" w:cs="Arial"/>
          <w:color w:val="000000"/>
          <w:sz w:val="24"/>
          <w:szCs w:val="24"/>
        </w:rPr>
        <w:t>.</w:t>
      </w:r>
    </w:p>
    <w:p w:rsidR="00360F2A" w:rsidRPr="009B03DF" w:rsidRDefault="00360F2A" w:rsidP="00B372EE">
      <w:pPr>
        <w:spacing w:line="300" w:lineRule="auto"/>
        <w:jc w:val="both"/>
        <w:rPr>
          <w:rFonts w:ascii="Arial" w:hAnsi="Arial" w:cs="Arial"/>
          <w:color w:val="000000"/>
          <w:sz w:val="24"/>
          <w:szCs w:val="24"/>
        </w:rPr>
      </w:pPr>
    </w:p>
    <w:p w:rsidR="00B372EE" w:rsidRPr="009B03DF" w:rsidRDefault="00B372EE" w:rsidP="00B372EE">
      <w:pPr>
        <w:spacing w:line="300" w:lineRule="auto"/>
        <w:jc w:val="both"/>
        <w:rPr>
          <w:rFonts w:ascii="Arial" w:hAnsi="Arial" w:cs="Arial"/>
          <w:b/>
          <w:color w:val="000000"/>
          <w:sz w:val="24"/>
          <w:szCs w:val="24"/>
          <w:u w:val="single"/>
        </w:rPr>
      </w:pPr>
      <w:r w:rsidRPr="009B03DF">
        <w:rPr>
          <w:rFonts w:ascii="Arial" w:hAnsi="Arial" w:cs="Arial"/>
          <w:b/>
          <w:color w:val="000000"/>
          <w:sz w:val="24"/>
          <w:szCs w:val="24"/>
          <w:u w:val="single"/>
        </w:rPr>
        <w:lastRenderedPageBreak/>
        <w:t>4. DA COMISSÃO JULGADORA</w:t>
      </w:r>
    </w:p>
    <w:p w:rsidR="00B372EE" w:rsidRPr="009B03DF" w:rsidRDefault="00B372EE" w:rsidP="00B372EE">
      <w:pPr>
        <w:spacing w:line="300" w:lineRule="auto"/>
        <w:jc w:val="both"/>
        <w:rPr>
          <w:rFonts w:ascii="Arial" w:hAnsi="Arial" w:cs="Arial"/>
          <w:strike/>
          <w:color w:val="000000"/>
          <w:sz w:val="24"/>
          <w:szCs w:val="24"/>
        </w:rPr>
      </w:pPr>
      <w:r w:rsidRPr="009B03DF">
        <w:rPr>
          <w:rFonts w:ascii="Arial" w:hAnsi="Arial" w:cs="Arial"/>
          <w:b/>
          <w:color w:val="000000"/>
          <w:sz w:val="24"/>
          <w:szCs w:val="24"/>
        </w:rPr>
        <w:t xml:space="preserve">4.1. </w:t>
      </w:r>
      <w:r w:rsidRPr="009B03DF">
        <w:rPr>
          <w:rFonts w:ascii="Arial" w:hAnsi="Arial" w:cs="Arial"/>
          <w:color w:val="000000"/>
          <w:sz w:val="24"/>
          <w:szCs w:val="24"/>
        </w:rPr>
        <w:t>A Comissão Julgadora será constituída de 05 (cinco) membros titulares e 02 (dois) suplentes,</w:t>
      </w:r>
      <w:r w:rsidR="00084D79" w:rsidRPr="009B03DF">
        <w:rPr>
          <w:rFonts w:ascii="Arial" w:hAnsi="Arial" w:cs="Arial"/>
          <w:color w:val="000000"/>
          <w:sz w:val="24"/>
          <w:szCs w:val="24"/>
        </w:rPr>
        <w:t xml:space="preserve"> </w:t>
      </w:r>
      <w:proofErr w:type="gramStart"/>
      <w:r w:rsidRPr="009B03DF">
        <w:rPr>
          <w:rFonts w:ascii="Arial" w:hAnsi="Arial" w:cs="Arial"/>
          <w:color w:val="000000"/>
          <w:sz w:val="24"/>
          <w:szCs w:val="24"/>
        </w:rPr>
        <w:t>portadores, no mínimo, do Título de Doutor, cujos nomes serão</w:t>
      </w:r>
      <w:r w:rsidR="00C10C5E" w:rsidRPr="009B03DF">
        <w:rPr>
          <w:rFonts w:ascii="Arial" w:hAnsi="Arial" w:cs="Arial"/>
          <w:color w:val="000000"/>
          <w:sz w:val="24"/>
          <w:szCs w:val="24"/>
        </w:rPr>
        <w:t xml:space="preserve"> </w:t>
      </w:r>
      <w:r w:rsidR="00360F2A" w:rsidRPr="009B03DF">
        <w:rPr>
          <w:rFonts w:ascii="Arial" w:hAnsi="Arial" w:cs="Arial"/>
          <w:color w:val="000000"/>
          <w:sz w:val="24"/>
          <w:szCs w:val="24"/>
        </w:rPr>
        <w:t xml:space="preserve">aprovados pela </w:t>
      </w:r>
      <w:r w:rsidR="00C10C5E" w:rsidRPr="009B03DF">
        <w:rPr>
          <w:rFonts w:ascii="Arial" w:hAnsi="Arial" w:cs="Arial"/>
          <w:color w:val="000000"/>
          <w:sz w:val="24"/>
          <w:szCs w:val="24"/>
        </w:rPr>
        <w:t>Congregação da Unidade</w:t>
      </w:r>
      <w:r w:rsidR="00B6751D" w:rsidRPr="009B03DF">
        <w:rPr>
          <w:rFonts w:ascii="Arial" w:hAnsi="Arial" w:cs="Arial"/>
          <w:color w:val="000000"/>
          <w:sz w:val="24"/>
          <w:szCs w:val="24"/>
        </w:rPr>
        <w:t>, e sua composição deverá observar</w:t>
      </w:r>
      <w:proofErr w:type="gramEnd"/>
      <w:r w:rsidR="00B6751D" w:rsidRPr="009B03DF">
        <w:rPr>
          <w:rFonts w:ascii="Arial" w:hAnsi="Arial" w:cs="Arial"/>
          <w:color w:val="000000"/>
          <w:sz w:val="24"/>
          <w:szCs w:val="24"/>
        </w:rPr>
        <w:t xml:space="preserve"> os princípios constitucionais, em particular o da impessoalidade</w:t>
      </w:r>
      <w:r w:rsidR="00360F2A" w:rsidRPr="009B03DF">
        <w:rPr>
          <w:rFonts w:ascii="Arial" w:hAnsi="Arial" w:cs="Arial"/>
          <w:color w:val="000000"/>
          <w:sz w:val="24"/>
          <w:szCs w:val="24"/>
        </w:rPr>
        <w:t>.</w:t>
      </w:r>
    </w:p>
    <w:p w:rsidR="00B372EE" w:rsidRPr="009B03DF" w:rsidRDefault="00B372EE" w:rsidP="00636CFE">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4.1.</w:t>
      </w:r>
      <w:r w:rsidR="00360F2A" w:rsidRPr="009B03DF">
        <w:rPr>
          <w:rFonts w:ascii="Arial" w:hAnsi="Arial" w:cs="Arial"/>
          <w:b/>
          <w:color w:val="000000"/>
          <w:sz w:val="24"/>
          <w:szCs w:val="24"/>
        </w:rPr>
        <w:t>1</w:t>
      </w:r>
      <w:r w:rsidRPr="009B03DF">
        <w:rPr>
          <w:rFonts w:ascii="Arial" w:hAnsi="Arial" w:cs="Arial"/>
          <w:b/>
          <w:color w:val="000000"/>
          <w:sz w:val="24"/>
          <w:szCs w:val="24"/>
        </w:rPr>
        <w:t>.</w:t>
      </w:r>
      <w:r w:rsidRPr="009B03DF">
        <w:rPr>
          <w:rFonts w:ascii="Arial" w:hAnsi="Arial" w:cs="Arial"/>
          <w:color w:val="000000"/>
          <w:sz w:val="24"/>
          <w:szCs w:val="24"/>
        </w:rPr>
        <w:t xml:space="preserve"> Pelo menos dois membros da Comissão Julgadora deverão ser externos à Unidade ou pertencer a outras instituições.</w:t>
      </w:r>
    </w:p>
    <w:p w:rsidR="00B372EE" w:rsidRPr="009B03DF" w:rsidRDefault="00B372EE"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t>4.</w:t>
      </w:r>
      <w:r w:rsidR="00360F2A" w:rsidRPr="009B03DF">
        <w:rPr>
          <w:rFonts w:ascii="Arial" w:hAnsi="Arial" w:cs="Arial"/>
          <w:b/>
          <w:color w:val="000000"/>
          <w:sz w:val="24"/>
          <w:szCs w:val="24"/>
        </w:rPr>
        <w:t>2</w:t>
      </w:r>
      <w:r w:rsidRPr="009B03DF">
        <w:rPr>
          <w:rFonts w:ascii="Arial" w:hAnsi="Arial" w:cs="Arial"/>
          <w:b/>
          <w:color w:val="000000"/>
          <w:sz w:val="24"/>
          <w:szCs w:val="24"/>
        </w:rPr>
        <w:t xml:space="preserve">. </w:t>
      </w:r>
      <w:r w:rsidRPr="009B03DF">
        <w:rPr>
          <w:rFonts w:ascii="Arial" w:hAnsi="Arial" w:cs="Arial"/>
          <w:color w:val="000000"/>
          <w:sz w:val="24"/>
          <w:szCs w:val="24"/>
        </w:rPr>
        <w:t xml:space="preserve">Caberá </w:t>
      </w:r>
      <w:r w:rsidR="00AE32B8" w:rsidRPr="009B03DF">
        <w:rPr>
          <w:rFonts w:ascii="Arial" w:hAnsi="Arial" w:cs="Arial"/>
          <w:color w:val="000000"/>
          <w:sz w:val="24"/>
          <w:szCs w:val="24"/>
        </w:rPr>
        <w:t xml:space="preserve">à </w:t>
      </w:r>
      <w:r w:rsidRPr="009B03DF">
        <w:rPr>
          <w:rFonts w:ascii="Arial" w:hAnsi="Arial" w:cs="Arial"/>
          <w:color w:val="000000"/>
          <w:sz w:val="24"/>
          <w:szCs w:val="24"/>
        </w:rPr>
        <w:t xml:space="preserve">Comissão Julgadora examinar os títulos apresentados, </w:t>
      </w:r>
      <w:r w:rsidR="00724944" w:rsidRPr="009B03DF">
        <w:rPr>
          <w:rFonts w:ascii="Arial" w:hAnsi="Arial" w:cs="Arial"/>
          <w:color w:val="000000"/>
          <w:sz w:val="24"/>
          <w:szCs w:val="24"/>
        </w:rPr>
        <w:t>conduzir</w:t>
      </w:r>
      <w:r w:rsidR="008875B3" w:rsidRPr="009B03DF">
        <w:rPr>
          <w:rFonts w:ascii="Arial" w:hAnsi="Arial" w:cs="Arial"/>
          <w:color w:val="000000"/>
          <w:sz w:val="24"/>
          <w:szCs w:val="24"/>
        </w:rPr>
        <w:t xml:space="preserve"> </w:t>
      </w:r>
      <w:r w:rsidRPr="009B03DF">
        <w:rPr>
          <w:rFonts w:ascii="Arial" w:hAnsi="Arial" w:cs="Arial"/>
          <w:color w:val="000000"/>
          <w:sz w:val="24"/>
          <w:szCs w:val="24"/>
        </w:rPr>
        <w:t>as provas do concurso</w:t>
      </w:r>
      <w:r w:rsidR="00CC4855" w:rsidRPr="009B03DF">
        <w:rPr>
          <w:rFonts w:ascii="Arial" w:hAnsi="Arial" w:cs="Arial"/>
          <w:color w:val="000000"/>
          <w:sz w:val="24"/>
          <w:szCs w:val="24"/>
        </w:rPr>
        <w:t xml:space="preserve"> e</w:t>
      </w:r>
      <w:r w:rsidRPr="009B03DF">
        <w:rPr>
          <w:rFonts w:ascii="Arial" w:hAnsi="Arial" w:cs="Arial"/>
          <w:color w:val="000000"/>
          <w:sz w:val="24"/>
          <w:szCs w:val="24"/>
        </w:rPr>
        <w:t xml:space="preserve"> proceder às arg</w:t>
      </w:r>
      <w:r w:rsidR="000465A2" w:rsidRPr="009B03DF">
        <w:rPr>
          <w:rFonts w:ascii="Arial" w:hAnsi="Arial" w:cs="Arial"/>
          <w:color w:val="000000"/>
          <w:sz w:val="24"/>
          <w:szCs w:val="24"/>
        </w:rPr>
        <w:t>u</w:t>
      </w:r>
      <w:r w:rsidRPr="009B03DF">
        <w:rPr>
          <w:rFonts w:ascii="Arial" w:hAnsi="Arial" w:cs="Arial"/>
          <w:color w:val="000000"/>
          <w:sz w:val="24"/>
          <w:szCs w:val="24"/>
        </w:rPr>
        <w:t>ições a fim de fundamentar parecer circunstanciado, classificando os candidatos.</w:t>
      </w:r>
    </w:p>
    <w:p w:rsidR="00304526" w:rsidRPr="009B03DF" w:rsidRDefault="00B6751D"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t>4.3.</w:t>
      </w:r>
      <w:r w:rsidRPr="009B03DF">
        <w:rPr>
          <w:rFonts w:ascii="Arial" w:hAnsi="Arial" w:cs="Arial"/>
          <w:color w:val="000000"/>
          <w:sz w:val="24"/>
          <w:szCs w:val="24"/>
        </w:rPr>
        <w:t xml:space="preserve"> </w:t>
      </w:r>
      <w:r w:rsidR="00304526" w:rsidRPr="009B03DF">
        <w:rPr>
          <w:rFonts w:ascii="Arial" w:hAnsi="Arial" w:cs="Arial"/>
          <w:color w:val="000000"/>
          <w:sz w:val="24"/>
          <w:szCs w:val="24"/>
        </w:rPr>
        <w:t>A Comissão Julgadora será presidida pelo membro da Unidade com a maior titulação</w:t>
      </w:r>
      <w:r w:rsidR="00CE1B23" w:rsidRPr="009B03DF">
        <w:rPr>
          <w:rFonts w:ascii="Arial" w:hAnsi="Arial" w:cs="Arial"/>
          <w:color w:val="000000"/>
          <w:sz w:val="24"/>
          <w:szCs w:val="24"/>
        </w:rPr>
        <w:t>. N</w:t>
      </w:r>
      <w:r w:rsidR="00304526" w:rsidRPr="009B03DF">
        <w:rPr>
          <w:rFonts w:ascii="Arial" w:hAnsi="Arial" w:cs="Arial"/>
          <w:color w:val="000000"/>
          <w:sz w:val="24"/>
          <w:szCs w:val="24"/>
        </w:rPr>
        <w:t xml:space="preserve">a hipótese </w:t>
      </w:r>
      <w:r w:rsidR="00CE1B23" w:rsidRPr="009B03DF">
        <w:rPr>
          <w:rFonts w:ascii="Arial" w:hAnsi="Arial" w:cs="Arial"/>
          <w:color w:val="000000"/>
          <w:sz w:val="24"/>
          <w:szCs w:val="24"/>
        </w:rPr>
        <w:t xml:space="preserve">de mais </w:t>
      </w:r>
      <w:r w:rsidR="00304526" w:rsidRPr="009B03DF">
        <w:rPr>
          <w:rFonts w:ascii="Arial" w:hAnsi="Arial" w:cs="Arial"/>
          <w:color w:val="000000"/>
          <w:sz w:val="24"/>
          <w:szCs w:val="24"/>
        </w:rPr>
        <w:t xml:space="preserve">de um membro se encontrar nesta situação, </w:t>
      </w:r>
      <w:r w:rsidR="00CE1B23" w:rsidRPr="009B03DF">
        <w:rPr>
          <w:rFonts w:ascii="Arial" w:hAnsi="Arial" w:cs="Arial"/>
          <w:color w:val="000000"/>
          <w:sz w:val="24"/>
          <w:szCs w:val="24"/>
        </w:rPr>
        <w:t>a presidência caberá ao docente mais antigo na titulação</w:t>
      </w:r>
      <w:r w:rsidR="00304526" w:rsidRPr="009B03DF">
        <w:rPr>
          <w:rFonts w:ascii="Arial" w:hAnsi="Arial" w:cs="Arial"/>
          <w:color w:val="000000"/>
          <w:sz w:val="24"/>
          <w:szCs w:val="24"/>
        </w:rPr>
        <w:t xml:space="preserve">. </w:t>
      </w:r>
    </w:p>
    <w:p w:rsidR="00BE6747" w:rsidRPr="009B03DF" w:rsidRDefault="00BE6747" w:rsidP="00B372EE">
      <w:pPr>
        <w:spacing w:line="300" w:lineRule="auto"/>
        <w:jc w:val="both"/>
        <w:rPr>
          <w:rFonts w:ascii="Arial" w:hAnsi="Arial" w:cs="Arial"/>
          <w:color w:val="000000"/>
          <w:sz w:val="24"/>
          <w:szCs w:val="24"/>
        </w:rPr>
      </w:pPr>
    </w:p>
    <w:p w:rsidR="00B372EE" w:rsidRPr="009B03DF" w:rsidRDefault="00B372EE" w:rsidP="00B372EE">
      <w:pPr>
        <w:spacing w:line="300" w:lineRule="auto"/>
        <w:jc w:val="both"/>
        <w:rPr>
          <w:rFonts w:ascii="Arial" w:hAnsi="Arial" w:cs="Arial"/>
          <w:b/>
          <w:color w:val="000000"/>
          <w:sz w:val="24"/>
          <w:szCs w:val="24"/>
          <w:u w:val="single"/>
        </w:rPr>
      </w:pPr>
      <w:r w:rsidRPr="009B03DF">
        <w:rPr>
          <w:rFonts w:ascii="Arial" w:hAnsi="Arial" w:cs="Arial"/>
          <w:b/>
          <w:color w:val="000000"/>
          <w:sz w:val="24"/>
          <w:szCs w:val="24"/>
          <w:u w:val="single"/>
        </w:rPr>
        <w:t>5. DAS PROVAS</w:t>
      </w:r>
    </w:p>
    <w:p w:rsidR="00B372EE" w:rsidRPr="009B03DF" w:rsidRDefault="00B372EE"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t xml:space="preserve">5.1. </w:t>
      </w:r>
      <w:r w:rsidRPr="009B03DF">
        <w:rPr>
          <w:rFonts w:ascii="Arial" w:hAnsi="Arial" w:cs="Arial"/>
          <w:color w:val="000000"/>
          <w:sz w:val="24"/>
          <w:szCs w:val="24"/>
        </w:rPr>
        <w:t xml:space="preserve">O </w:t>
      </w:r>
      <w:r w:rsidR="00084D79" w:rsidRPr="009B03DF">
        <w:rPr>
          <w:rFonts w:ascii="Arial" w:hAnsi="Arial" w:cs="Arial"/>
          <w:color w:val="000000"/>
          <w:sz w:val="24"/>
          <w:szCs w:val="24"/>
        </w:rPr>
        <w:t xml:space="preserve">concurso constará das seguintes </w:t>
      </w:r>
      <w:r w:rsidR="00590175" w:rsidRPr="009B03DF">
        <w:rPr>
          <w:rFonts w:ascii="Arial" w:hAnsi="Arial" w:cs="Arial"/>
          <w:color w:val="000000"/>
          <w:sz w:val="24"/>
          <w:szCs w:val="24"/>
        </w:rPr>
        <w:t>provas</w:t>
      </w:r>
    </w:p>
    <w:p w:rsidR="006864DD" w:rsidRPr="009B03DF" w:rsidRDefault="006864DD" w:rsidP="00282AA4">
      <w:pPr>
        <w:spacing w:line="300" w:lineRule="auto"/>
        <w:jc w:val="both"/>
        <w:rPr>
          <w:rFonts w:ascii="Arial" w:hAnsi="Arial" w:cs="Arial"/>
          <w:color w:val="0D0D0D" w:themeColor="text1" w:themeTint="F2"/>
          <w:sz w:val="24"/>
          <w:szCs w:val="24"/>
        </w:rPr>
      </w:pPr>
      <w:r w:rsidRPr="009B03DF">
        <w:rPr>
          <w:rFonts w:ascii="Arial" w:hAnsi="Arial" w:cs="Arial"/>
          <w:color w:val="0D0D0D" w:themeColor="text1" w:themeTint="F2"/>
          <w:sz w:val="24"/>
          <w:szCs w:val="24"/>
        </w:rPr>
        <w:t xml:space="preserve">a) </w:t>
      </w:r>
      <w:r w:rsidR="009145D3" w:rsidRPr="009B03DF">
        <w:rPr>
          <w:rFonts w:ascii="Arial" w:hAnsi="Arial" w:cs="Arial"/>
          <w:color w:val="0D0D0D" w:themeColor="text1" w:themeTint="F2"/>
          <w:sz w:val="24"/>
          <w:szCs w:val="24"/>
        </w:rPr>
        <w:t>prova es</w:t>
      </w:r>
      <w:r w:rsidR="00C10C5E" w:rsidRPr="009B03DF">
        <w:rPr>
          <w:rFonts w:ascii="Arial" w:hAnsi="Arial" w:cs="Arial"/>
          <w:color w:val="0D0D0D" w:themeColor="text1" w:themeTint="F2"/>
          <w:sz w:val="24"/>
          <w:szCs w:val="24"/>
        </w:rPr>
        <w:t>crita</w:t>
      </w:r>
      <w:r w:rsidR="00680BD4" w:rsidRPr="009B03DF">
        <w:rPr>
          <w:rFonts w:ascii="Arial" w:hAnsi="Arial" w:cs="Arial"/>
          <w:color w:val="0D0D0D" w:themeColor="text1" w:themeTint="F2"/>
          <w:sz w:val="24"/>
          <w:szCs w:val="24"/>
        </w:rPr>
        <w:t xml:space="preserve"> </w:t>
      </w:r>
      <w:r w:rsidR="009A42F3" w:rsidRPr="009B03DF">
        <w:rPr>
          <w:rFonts w:ascii="Arial" w:hAnsi="Arial" w:cs="Arial"/>
          <w:color w:val="0D0D0D" w:themeColor="text1" w:themeTint="F2"/>
          <w:sz w:val="24"/>
          <w:szCs w:val="24"/>
        </w:rPr>
        <w:fldChar w:fldCharType="begin">
          <w:ffData>
            <w:name w:val=""/>
            <w:enabled/>
            <w:calcOnExit w:val="0"/>
            <w:textInput>
              <w:default w:val="(peso  );"/>
            </w:textInput>
          </w:ffData>
        </w:fldChar>
      </w:r>
      <w:r w:rsidR="00E3023E" w:rsidRPr="009B03DF">
        <w:rPr>
          <w:rFonts w:ascii="Arial" w:hAnsi="Arial" w:cs="Arial"/>
          <w:color w:val="0D0D0D" w:themeColor="text1" w:themeTint="F2"/>
          <w:sz w:val="24"/>
          <w:szCs w:val="24"/>
        </w:rPr>
        <w:instrText xml:space="preserve"> FORMTEXT </w:instrText>
      </w:r>
      <w:r w:rsidR="009A42F3" w:rsidRPr="009B03DF">
        <w:rPr>
          <w:rFonts w:ascii="Arial" w:hAnsi="Arial" w:cs="Arial"/>
          <w:color w:val="0D0D0D" w:themeColor="text1" w:themeTint="F2"/>
          <w:sz w:val="24"/>
          <w:szCs w:val="24"/>
        </w:rPr>
      </w:r>
      <w:r w:rsidR="009A42F3" w:rsidRPr="009B03DF">
        <w:rPr>
          <w:rFonts w:ascii="Arial" w:hAnsi="Arial" w:cs="Arial"/>
          <w:color w:val="0D0D0D" w:themeColor="text1" w:themeTint="F2"/>
          <w:sz w:val="24"/>
          <w:szCs w:val="24"/>
        </w:rPr>
        <w:fldChar w:fldCharType="separate"/>
      </w:r>
      <w:r w:rsidR="00844B87" w:rsidRPr="009B03DF">
        <w:rPr>
          <w:rFonts w:ascii="Arial" w:hAnsi="Arial" w:cs="Arial"/>
          <w:color w:val="0D0D0D" w:themeColor="text1" w:themeTint="F2"/>
          <w:sz w:val="24"/>
          <w:szCs w:val="24"/>
        </w:rPr>
        <w:t xml:space="preserve">(peso </w:t>
      </w:r>
      <w:proofErr w:type="gramStart"/>
      <w:r w:rsidR="00844B87" w:rsidRPr="009B03DF">
        <w:rPr>
          <w:rFonts w:ascii="Arial" w:hAnsi="Arial" w:cs="Arial"/>
          <w:color w:val="0D0D0D" w:themeColor="text1" w:themeTint="F2"/>
          <w:sz w:val="24"/>
          <w:szCs w:val="24"/>
        </w:rPr>
        <w:t>1</w:t>
      </w:r>
      <w:r w:rsidR="00E3023E" w:rsidRPr="009B03DF">
        <w:rPr>
          <w:rFonts w:ascii="Arial" w:hAnsi="Arial" w:cs="Arial"/>
          <w:color w:val="0D0D0D" w:themeColor="text1" w:themeTint="F2"/>
          <w:sz w:val="24"/>
          <w:szCs w:val="24"/>
        </w:rPr>
        <w:t>);</w:t>
      </w:r>
      <w:proofErr w:type="gramEnd"/>
      <w:r w:rsidR="009A42F3" w:rsidRPr="009B03DF">
        <w:rPr>
          <w:rFonts w:ascii="Arial" w:hAnsi="Arial" w:cs="Arial"/>
          <w:color w:val="0D0D0D" w:themeColor="text1" w:themeTint="F2"/>
          <w:sz w:val="24"/>
          <w:szCs w:val="24"/>
        </w:rPr>
        <w:fldChar w:fldCharType="end"/>
      </w:r>
      <w:r w:rsidR="0011156B" w:rsidRPr="009B03DF">
        <w:rPr>
          <w:rFonts w:ascii="Arial" w:hAnsi="Arial" w:cs="Arial"/>
          <w:color w:val="0D0D0D" w:themeColor="text1" w:themeTint="F2"/>
          <w:sz w:val="24"/>
          <w:szCs w:val="24"/>
        </w:rPr>
        <w:t xml:space="preserve"> </w:t>
      </w:r>
    </w:p>
    <w:p w:rsidR="00B372EE" w:rsidRPr="009B03DF" w:rsidRDefault="00844B87" w:rsidP="00282AA4">
      <w:pPr>
        <w:spacing w:line="300" w:lineRule="auto"/>
        <w:jc w:val="both"/>
        <w:rPr>
          <w:rFonts w:ascii="Arial" w:hAnsi="Arial" w:cs="Arial"/>
          <w:b/>
          <w:color w:val="000000"/>
          <w:sz w:val="24"/>
          <w:szCs w:val="24"/>
        </w:rPr>
      </w:pPr>
      <w:r w:rsidRPr="009B03DF">
        <w:rPr>
          <w:rFonts w:ascii="Arial" w:hAnsi="Arial" w:cs="Arial"/>
          <w:color w:val="000000"/>
          <w:sz w:val="24"/>
          <w:szCs w:val="24"/>
        </w:rPr>
        <w:t>b</w:t>
      </w:r>
      <w:r w:rsidR="00282AA4" w:rsidRPr="009B03DF">
        <w:rPr>
          <w:rFonts w:ascii="Arial" w:hAnsi="Arial" w:cs="Arial"/>
          <w:color w:val="000000"/>
          <w:sz w:val="24"/>
          <w:szCs w:val="24"/>
        </w:rPr>
        <w:t xml:space="preserve">) </w:t>
      </w:r>
      <w:r w:rsidR="00B372EE" w:rsidRPr="009B03DF">
        <w:rPr>
          <w:rFonts w:ascii="Arial" w:hAnsi="Arial" w:cs="Arial"/>
          <w:color w:val="000000"/>
          <w:sz w:val="24"/>
          <w:szCs w:val="24"/>
        </w:rPr>
        <w:t xml:space="preserve">prova de títulos </w:t>
      </w:r>
      <w:r w:rsidR="009A42F3" w:rsidRPr="009B03DF">
        <w:rPr>
          <w:rFonts w:ascii="Arial" w:hAnsi="Arial" w:cs="Arial"/>
          <w:color w:val="000000"/>
          <w:sz w:val="24"/>
          <w:szCs w:val="24"/>
        </w:rPr>
        <w:fldChar w:fldCharType="begin">
          <w:ffData>
            <w:name w:val=""/>
            <w:enabled/>
            <w:calcOnExit w:val="0"/>
            <w:textInput>
              <w:default w:val="(peso  );"/>
            </w:textInput>
          </w:ffData>
        </w:fldChar>
      </w:r>
      <w:r w:rsidR="00E3023E" w:rsidRPr="009B03DF">
        <w:rPr>
          <w:rFonts w:ascii="Arial" w:hAnsi="Arial" w:cs="Arial"/>
          <w:color w:val="000000"/>
          <w:sz w:val="24"/>
          <w:szCs w:val="24"/>
        </w:rPr>
        <w:instrText xml:space="preserve"> FORMTEXT </w:instrText>
      </w:r>
      <w:r w:rsidR="009A42F3" w:rsidRPr="009B03DF">
        <w:rPr>
          <w:rFonts w:ascii="Arial" w:hAnsi="Arial" w:cs="Arial"/>
          <w:color w:val="000000"/>
          <w:sz w:val="24"/>
          <w:szCs w:val="24"/>
        </w:rPr>
      </w:r>
      <w:r w:rsidR="009A42F3" w:rsidRPr="009B03DF">
        <w:rPr>
          <w:rFonts w:ascii="Arial" w:hAnsi="Arial" w:cs="Arial"/>
          <w:color w:val="000000"/>
          <w:sz w:val="24"/>
          <w:szCs w:val="24"/>
        </w:rPr>
        <w:fldChar w:fldCharType="separate"/>
      </w:r>
      <w:r w:rsidR="00953741" w:rsidRPr="009B03DF">
        <w:rPr>
          <w:rFonts w:ascii="Arial" w:hAnsi="Arial" w:cs="Arial"/>
          <w:noProof/>
          <w:color w:val="000000"/>
          <w:sz w:val="24"/>
          <w:szCs w:val="24"/>
        </w:rPr>
        <w:t>(peso 1</w:t>
      </w:r>
      <w:r w:rsidR="00E3023E" w:rsidRPr="009B03DF">
        <w:rPr>
          <w:rFonts w:ascii="Arial" w:hAnsi="Arial" w:cs="Arial"/>
          <w:noProof/>
          <w:color w:val="000000"/>
          <w:sz w:val="24"/>
          <w:szCs w:val="24"/>
        </w:rPr>
        <w:t>);</w:t>
      </w:r>
      <w:proofErr w:type="gramStart"/>
      <w:r w:rsidR="009A42F3" w:rsidRPr="009B03DF">
        <w:rPr>
          <w:rFonts w:ascii="Arial" w:hAnsi="Arial" w:cs="Arial"/>
          <w:color w:val="000000"/>
          <w:sz w:val="24"/>
          <w:szCs w:val="24"/>
        </w:rPr>
        <w:fldChar w:fldCharType="end"/>
      </w:r>
      <w:proofErr w:type="gramEnd"/>
    </w:p>
    <w:p w:rsidR="0005152F" w:rsidRPr="009B03DF" w:rsidRDefault="00844B87" w:rsidP="00282AA4">
      <w:pPr>
        <w:tabs>
          <w:tab w:val="left" w:pos="709"/>
        </w:tabs>
        <w:spacing w:line="300" w:lineRule="auto"/>
        <w:jc w:val="both"/>
        <w:rPr>
          <w:rFonts w:ascii="Arial" w:hAnsi="Arial" w:cs="Arial"/>
          <w:color w:val="000000"/>
          <w:sz w:val="24"/>
          <w:szCs w:val="24"/>
        </w:rPr>
      </w:pPr>
      <w:r w:rsidRPr="009B03DF">
        <w:rPr>
          <w:rFonts w:ascii="Arial" w:hAnsi="Arial" w:cs="Arial"/>
          <w:color w:val="000000"/>
          <w:sz w:val="24"/>
          <w:szCs w:val="24"/>
        </w:rPr>
        <w:t>c</w:t>
      </w:r>
      <w:r w:rsidR="006864DD" w:rsidRPr="009B03DF">
        <w:rPr>
          <w:rFonts w:ascii="Arial" w:hAnsi="Arial" w:cs="Arial"/>
          <w:color w:val="000000"/>
          <w:sz w:val="24"/>
          <w:szCs w:val="24"/>
        </w:rPr>
        <w:t xml:space="preserve">) </w:t>
      </w:r>
      <w:r w:rsidR="00B372EE" w:rsidRPr="009B03DF">
        <w:rPr>
          <w:rFonts w:ascii="Arial" w:hAnsi="Arial" w:cs="Arial"/>
          <w:color w:val="000000"/>
          <w:sz w:val="24"/>
          <w:szCs w:val="24"/>
        </w:rPr>
        <w:t>prova de arg</w:t>
      </w:r>
      <w:r w:rsidR="000465A2" w:rsidRPr="009B03DF">
        <w:rPr>
          <w:rFonts w:ascii="Arial" w:hAnsi="Arial" w:cs="Arial"/>
          <w:color w:val="000000"/>
          <w:sz w:val="24"/>
          <w:szCs w:val="24"/>
        </w:rPr>
        <w:t>u</w:t>
      </w:r>
      <w:r w:rsidR="00B372EE" w:rsidRPr="009B03DF">
        <w:rPr>
          <w:rFonts w:ascii="Arial" w:hAnsi="Arial" w:cs="Arial"/>
          <w:color w:val="000000"/>
          <w:sz w:val="24"/>
          <w:szCs w:val="24"/>
        </w:rPr>
        <w:t>ição</w:t>
      </w:r>
      <w:r w:rsidR="00B20159" w:rsidRPr="009B03DF">
        <w:rPr>
          <w:rFonts w:ascii="Arial" w:hAnsi="Arial" w:cs="Arial"/>
          <w:color w:val="000000"/>
          <w:sz w:val="24"/>
          <w:szCs w:val="24"/>
        </w:rPr>
        <w:t xml:space="preserve"> </w:t>
      </w:r>
      <w:r w:rsidR="009A42F3" w:rsidRPr="009B03DF">
        <w:rPr>
          <w:rFonts w:ascii="Arial" w:hAnsi="Arial" w:cs="Arial"/>
          <w:color w:val="000000"/>
          <w:sz w:val="24"/>
          <w:szCs w:val="24"/>
        </w:rPr>
        <w:fldChar w:fldCharType="begin">
          <w:ffData>
            <w:name w:val=""/>
            <w:enabled/>
            <w:calcOnExit w:val="0"/>
            <w:textInput>
              <w:default w:val="(peso  );"/>
            </w:textInput>
          </w:ffData>
        </w:fldChar>
      </w:r>
      <w:r w:rsidR="00E3023E" w:rsidRPr="009B03DF">
        <w:rPr>
          <w:rFonts w:ascii="Arial" w:hAnsi="Arial" w:cs="Arial"/>
          <w:color w:val="000000"/>
          <w:sz w:val="24"/>
          <w:szCs w:val="24"/>
        </w:rPr>
        <w:instrText xml:space="preserve"> FORMTEXT </w:instrText>
      </w:r>
      <w:r w:rsidR="009A42F3" w:rsidRPr="009B03DF">
        <w:rPr>
          <w:rFonts w:ascii="Arial" w:hAnsi="Arial" w:cs="Arial"/>
          <w:color w:val="000000"/>
          <w:sz w:val="24"/>
          <w:szCs w:val="24"/>
        </w:rPr>
      </w:r>
      <w:r w:rsidR="009A42F3" w:rsidRPr="009B03DF">
        <w:rPr>
          <w:rFonts w:ascii="Arial" w:hAnsi="Arial" w:cs="Arial"/>
          <w:color w:val="000000"/>
          <w:sz w:val="24"/>
          <w:szCs w:val="24"/>
        </w:rPr>
        <w:fldChar w:fldCharType="separate"/>
      </w:r>
      <w:r w:rsidR="00E3023E" w:rsidRPr="009B03DF">
        <w:rPr>
          <w:rFonts w:ascii="Arial" w:hAnsi="Arial" w:cs="Arial"/>
          <w:noProof/>
          <w:color w:val="000000"/>
          <w:sz w:val="24"/>
          <w:szCs w:val="24"/>
        </w:rPr>
        <w:t>(peso</w:t>
      </w:r>
      <w:r w:rsidR="00953741" w:rsidRPr="009B03DF">
        <w:rPr>
          <w:rFonts w:ascii="Arial" w:hAnsi="Arial" w:cs="Arial"/>
          <w:noProof/>
          <w:color w:val="000000"/>
          <w:sz w:val="24"/>
          <w:szCs w:val="24"/>
        </w:rPr>
        <w:t xml:space="preserve"> 1</w:t>
      </w:r>
      <w:r w:rsidR="00E3023E" w:rsidRPr="009B03DF">
        <w:rPr>
          <w:rFonts w:ascii="Arial" w:hAnsi="Arial" w:cs="Arial"/>
          <w:noProof/>
          <w:color w:val="000000"/>
          <w:sz w:val="24"/>
          <w:szCs w:val="24"/>
        </w:rPr>
        <w:t>);</w:t>
      </w:r>
      <w:proofErr w:type="gramStart"/>
      <w:r w:rsidR="009A42F3" w:rsidRPr="009B03DF">
        <w:rPr>
          <w:rFonts w:ascii="Arial" w:hAnsi="Arial" w:cs="Arial"/>
          <w:color w:val="000000"/>
          <w:sz w:val="24"/>
          <w:szCs w:val="24"/>
        </w:rPr>
        <w:fldChar w:fldCharType="end"/>
      </w:r>
      <w:proofErr w:type="gramEnd"/>
    </w:p>
    <w:p w:rsidR="00C10C5E" w:rsidRPr="009B03DF" w:rsidRDefault="00844B87" w:rsidP="00282AA4">
      <w:pPr>
        <w:tabs>
          <w:tab w:val="left" w:pos="709"/>
        </w:tabs>
        <w:spacing w:line="300" w:lineRule="auto"/>
        <w:jc w:val="both"/>
        <w:rPr>
          <w:rFonts w:ascii="Arial" w:hAnsi="Arial" w:cs="Arial"/>
          <w:b/>
          <w:color w:val="000000"/>
          <w:sz w:val="24"/>
          <w:szCs w:val="24"/>
        </w:rPr>
      </w:pPr>
      <w:r w:rsidRPr="009B03DF">
        <w:rPr>
          <w:rFonts w:ascii="Arial" w:hAnsi="Arial" w:cs="Arial"/>
          <w:color w:val="000000"/>
          <w:sz w:val="24"/>
          <w:szCs w:val="24"/>
        </w:rPr>
        <w:t>d</w:t>
      </w:r>
      <w:r w:rsidR="006864DD" w:rsidRPr="009B03DF">
        <w:rPr>
          <w:rFonts w:ascii="Arial" w:hAnsi="Arial" w:cs="Arial"/>
          <w:color w:val="000000"/>
          <w:sz w:val="24"/>
          <w:szCs w:val="24"/>
        </w:rPr>
        <w:t xml:space="preserve">) </w:t>
      </w:r>
      <w:r w:rsidR="00B372EE" w:rsidRPr="009B03DF">
        <w:rPr>
          <w:rFonts w:ascii="Arial" w:hAnsi="Arial" w:cs="Arial"/>
          <w:color w:val="000000"/>
          <w:sz w:val="24"/>
          <w:szCs w:val="24"/>
        </w:rPr>
        <w:t>prova didática</w:t>
      </w:r>
      <w:r w:rsidR="00B20159" w:rsidRPr="009B03DF">
        <w:rPr>
          <w:rFonts w:ascii="Arial" w:hAnsi="Arial" w:cs="Arial"/>
          <w:color w:val="000000"/>
          <w:sz w:val="24"/>
          <w:szCs w:val="24"/>
        </w:rPr>
        <w:t xml:space="preserve"> </w:t>
      </w:r>
      <w:r w:rsidR="009A42F3" w:rsidRPr="009B03DF">
        <w:rPr>
          <w:rFonts w:ascii="Arial" w:hAnsi="Arial" w:cs="Arial"/>
          <w:color w:val="000000"/>
          <w:sz w:val="24"/>
          <w:szCs w:val="24"/>
        </w:rPr>
        <w:fldChar w:fldCharType="begin">
          <w:ffData>
            <w:name w:val=""/>
            <w:enabled/>
            <w:calcOnExit w:val="0"/>
            <w:textInput>
              <w:default w:val="(peso  );"/>
            </w:textInput>
          </w:ffData>
        </w:fldChar>
      </w:r>
      <w:r w:rsidR="00C10C5E" w:rsidRPr="009B03DF">
        <w:rPr>
          <w:rFonts w:ascii="Arial" w:hAnsi="Arial" w:cs="Arial"/>
          <w:color w:val="000000"/>
          <w:sz w:val="24"/>
          <w:szCs w:val="24"/>
        </w:rPr>
        <w:instrText xml:space="preserve"> FORMTEXT </w:instrText>
      </w:r>
      <w:r w:rsidR="009A42F3" w:rsidRPr="009B03DF">
        <w:rPr>
          <w:rFonts w:ascii="Arial" w:hAnsi="Arial" w:cs="Arial"/>
          <w:color w:val="000000"/>
          <w:sz w:val="24"/>
          <w:szCs w:val="24"/>
        </w:rPr>
      </w:r>
      <w:r w:rsidR="009A42F3" w:rsidRPr="009B03DF">
        <w:rPr>
          <w:rFonts w:ascii="Arial" w:hAnsi="Arial" w:cs="Arial"/>
          <w:color w:val="000000"/>
          <w:sz w:val="24"/>
          <w:szCs w:val="24"/>
        </w:rPr>
        <w:fldChar w:fldCharType="separate"/>
      </w:r>
      <w:r w:rsidR="00C10C5E" w:rsidRPr="009B03DF">
        <w:rPr>
          <w:rFonts w:ascii="Arial" w:hAnsi="Arial" w:cs="Arial"/>
          <w:noProof/>
          <w:color w:val="000000"/>
          <w:sz w:val="24"/>
          <w:szCs w:val="24"/>
        </w:rPr>
        <w:t xml:space="preserve">(peso  </w:t>
      </w:r>
      <w:r w:rsidR="00953741" w:rsidRPr="009B03DF">
        <w:rPr>
          <w:rFonts w:ascii="Arial" w:hAnsi="Arial" w:cs="Arial"/>
          <w:noProof/>
          <w:color w:val="000000"/>
          <w:sz w:val="24"/>
          <w:szCs w:val="24"/>
        </w:rPr>
        <w:t>1</w:t>
      </w:r>
      <w:r w:rsidR="00C10C5E" w:rsidRPr="009B03DF">
        <w:rPr>
          <w:rFonts w:ascii="Arial" w:hAnsi="Arial" w:cs="Arial"/>
          <w:noProof/>
          <w:color w:val="000000"/>
          <w:sz w:val="24"/>
          <w:szCs w:val="24"/>
        </w:rPr>
        <w:t>);</w:t>
      </w:r>
      <w:proofErr w:type="gramStart"/>
      <w:r w:rsidR="009A42F3" w:rsidRPr="009B03DF">
        <w:rPr>
          <w:rFonts w:ascii="Arial" w:hAnsi="Arial" w:cs="Arial"/>
          <w:color w:val="000000"/>
          <w:sz w:val="24"/>
          <w:szCs w:val="24"/>
        </w:rPr>
        <w:fldChar w:fldCharType="end"/>
      </w:r>
      <w:proofErr w:type="gramEnd"/>
    </w:p>
    <w:p w:rsidR="007A5CA3" w:rsidRPr="009B03DF" w:rsidRDefault="004010CE" w:rsidP="00B6751D">
      <w:pPr>
        <w:spacing w:line="300" w:lineRule="auto"/>
        <w:jc w:val="both"/>
        <w:rPr>
          <w:rFonts w:ascii="Arial" w:hAnsi="Arial" w:cs="Arial"/>
          <w:color w:val="000000"/>
          <w:sz w:val="24"/>
          <w:szCs w:val="24"/>
        </w:rPr>
      </w:pPr>
      <w:r w:rsidRPr="009B03DF">
        <w:rPr>
          <w:rFonts w:ascii="Arial" w:hAnsi="Arial" w:cs="Arial"/>
          <w:b/>
          <w:color w:val="000000"/>
          <w:sz w:val="24"/>
          <w:szCs w:val="24"/>
        </w:rPr>
        <w:t>5.2.</w:t>
      </w:r>
      <w:r w:rsidRPr="009B03DF">
        <w:rPr>
          <w:rFonts w:ascii="Arial" w:hAnsi="Arial" w:cs="Arial"/>
          <w:color w:val="000000"/>
          <w:sz w:val="24"/>
          <w:szCs w:val="24"/>
        </w:rPr>
        <w:t xml:space="preserve"> Na definição dos horários de realização das provas será considerado o horário oficial de Brasília/DF.</w:t>
      </w:r>
    </w:p>
    <w:p w:rsidR="004010CE" w:rsidRPr="009B03DF" w:rsidRDefault="004010CE" w:rsidP="00BE6747">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5.2.1.</w:t>
      </w:r>
      <w:r w:rsidRPr="009B03DF">
        <w:rPr>
          <w:rFonts w:ascii="Arial" w:hAnsi="Arial" w:cs="Arial"/>
          <w:color w:val="000000"/>
          <w:sz w:val="24"/>
          <w:szCs w:val="24"/>
        </w:rPr>
        <w:t xml:space="preserve"> O candidato deverá comparecer ao local designado para a realização das provas com antecedência mínima de 30 (trinta) minutos da hora fixada para o seu início.</w:t>
      </w:r>
    </w:p>
    <w:p w:rsidR="004010CE" w:rsidRPr="009B03DF" w:rsidRDefault="004010CE" w:rsidP="00BE6747">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5.2.2.</w:t>
      </w:r>
      <w:r w:rsidRPr="009B03DF">
        <w:rPr>
          <w:rFonts w:ascii="Arial" w:hAnsi="Arial" w:cs="Arial"/>
          <w:color w:val="000000"/>
          <w:sz w:val="24"/>
          <w:szCs w:val="24"/>
        </w:rPr>
        <w:t xml:space="preserve"> Não será admitido o ingresso de candidato no local de realização das provas após o horário fixado para o seu início.</w:t>
      </w:r>
    </w:p>
    <w:p w:rsidR="004010CE" w:rsidRPr="009B03DF" w:rsidRDefault="004010CE" w:rsidP="004010CE">
      <w:pPr>
        <w:spacing w:line="300" w:lineRule="auto"/>
        <w:jc w:val="both"/>
        <w:rPr>
          <w:rFonts w:ascii="Arial" w:hAnsi="Arial" w:cs="Arial"/>
          <w:color w:val="000000"/>
          <w:sz w:val="24"/>
          <w:szCs w:val="24"/>
        </w:rPr>
      </w:pPr>
      <w:r w:rsidRPr="009B03DF">
        <w:rPr>
          <w:rFonts w:ascii="Arial" w:hAnsi="Arial" w:cs="Arial"/>
          <w:b/>
          <w:color w:val="000000"/>
          <w:sz w:val="24"/>
          <w:szCs w:val="24"/>
        </w:rPr>
        <w:t>5.3.</w:t>
      </w:r>
      <w:r w:rsidRPr="009B03DF">
        <w:rPr>
          <w:rFonts w:ascii="Arial" w:hAnsi="Arial" w:cs="Arial"/>
          <w:color w:val="000000"/>
          <w:sz w:val="24"/>
          <w:szCs w:val="24"/>
        </w:rPr>
        <w:t xml:space="preserve"> O não comparecimento às provas, por qualquer que seja o motivo, caracterizará desistência do candidato e resultará em sua eliminação do certame.</w:t>
      </w:r>
    </w:p>
    <w:p w:rsidR="00E002CE" w:rsidRPr="009B03DF" w:rsidRDefault="00E002CE" w:rsidP="004010CE">
      <w:pPr>
        <w:spacing w:line="300" w:lineRule="auto"/>
        <w:jc w:val="both"/>
        <w:rPr>
          <w:rFonts w:ascii="Arial" w:hAnsi="Arial" w:cs="Arial"/>
          <w:color w:val="000000"/>
          <w:sz w:val="24"/>
          <w:szCs w:val="24"/>
        </w:rPr>
      </w:pPr>
      <w:r w:rsidRPr="009B03DF">
        <w:rPr>
          <w:rFonts w:ascii="Arial" w:hAnsi="Arial" w:cs="Arial"/>
          <w:b/>
          <w:color w:val="000000"/>
          <w:sz w:val="24"/>
          <w:szCs w:val="24"/>
        </w:rPr>
        <w:t>5.4.</w:t>
      </w:r>
      <w:r w:rsidRPr="009B03DF">
        <w:rPr>
          <w:rFonts w:ascii="Arial" w:hAnsi="Arial" w:cs="Arial"/>
          <w:color w:val="000000"/>
          <w:sz w:val="24"/>
          <w:szCs w:val="24"/>
        </w:rPr>
        <w:t xml:space="preserve"> Havendo provas de caráter eliminatório, estas devem ocorrer no início do concurso e seus resultados divulgados antes da sequência das demais provas.</w:t>
      </w:r>
    </w:p>
    <w:p w:rsidR="0041599C" w:rsidRPr="009B03DF" w:rsidRDefault="00E002CE" w:rsidP="00350E4F">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5.4.1.</w:t>
      </w:r>
      <w:r w:rsidRPr="009B03DF">
        <w:rPr>
          <w:rFonts w:ascii="Arial" w:hAnsi="Arial" w:cs="Arial"/>
          <w:color w:val="000000"/>
          <w:sz w:val="24"/>
          <w:szCs w:val="24"/>
        </w:rPr>
        <w:t xml:space="preserve"> Participarão das demais provas apenas os candidatos aprovados nas provas</w:t>
      </w:r>
      <w:r w:rsidR="0041599C" w:rsidRPr="009B03DF">
        <w:rPr>
          <w:rFonts w:ascii="Arial" w:hAnsi="Arial" w:cs="Arial"/>
          <w:color w:val="000000"/>
          <w:sz w:val="24"/>
          <w:szCs w:val="24"/>
        </w:rPr>
        <w:t xml:space="preserve"> eliminatórias. </w:t>
      </w:r>
    </w:p>
    <w:p w:rsidR="00863945" w:rsidRPr="009B03DF" w:rsidRDefault="00863945" w:rsidP="00B6751D">
      <w:pPr>
        <w:spacing w:line="300" w:lineRule="auto"/>
        <w:jc w:val="both"/>
        <w:rPr>
          <w:rFonts w:ascii="Arial" w:hAnsi="Arial" w:cs="Arial"/>
          <w:b/>
          <w:color w:val="000000"/>
          <w:sz w:val="24"/>
          <w:szCs w:val="24"/>
          <w:u w:val="single"/>
        </w:rPr>
      </w:pPr>
    </w:p>
    <w:p w:rsidR="009D3103" w:rsidRPr="009B03DF" w:rsidRDefault="009D3103" w:rsidP="00B6751D">
      <w:pPr>
        <w:spacing w:line="300" w:lineRule="auto"/>
        <w:jc w:val="both"/>
        <w:rPr>
          <w:rFonts w:ascii="Arial" w:hAnsi="Arial" w:cs="Arial"/>
          <w:b/>
          <w:color w:val="000000"/>
          <w:sz w:val="24"/>
          <w:szCs w:val="24"/>
          <w:u w:val="single"/>
        </w:rPr>
      </w:pPr>
      <w:r w:rsidRPr="009B03DF">
        <w:rPr>
          <w:rFonts w:ascii="Arial" w:hAnsi="Arial" w:cs="Arial"/>
          <w:b/>
          <w:color w:val="000000"/>
          <w:sz w:val="24"/>
          <w:szCs w:val="24"/>
          <w:u w:val="single"/>
        </w:rPr>
        <w:t>Prova escrita</w:t>
      </w:r>
    </w:p>
    <w:p w:rsidR="0005152F" w:rsidRPr="009B03DF" w:rsidRDefault="00B6751D" w:rsidP="0005152F">
      <w:pPr>
        <w:spacing w:line="300" w:lineRule="auto"/>
        <w:ind w:left="426" w:hanging="426"/>
        <w:jc w:val="both"/>
        <w:rPr>
          <w:rFonts w:ascii="Arial" w:hAnsi="Arial" w:cs="Arial"/>
          <w:color w:val="000000"/>
          <w:sz w:val="24"/>
          <w:szCs w:val="24"/>
        </w:rPr>
      </w:pPr>
      <w:r w:rsidRPr="009B03DF">
        <w:rPr>
          <w:rFonts w:ascii="Arial" w:hAnsi="Arial" w:cs="Arial"/>
          <w:b/>
          <w:color w:val="000000"/>
          <w:sz w:val="24"/>
          <w:szCs w:val="24"/>
        </w:rPr>
        <w:t>5.</w:t>
      </w:r>
      <w:r w:rsidR="00E002CE" w:rsidRPr="009B03DF">
        <w:rPr>
          <w:rFonts w:ascii="Arial" w:hAnsi="Arial" w:cs="Arial"/>
          <w:b/>
          <w:color w:val="000000"/>
          <w:sz w:val="24"/>
          <w:szCs w:val="24"/>
        </w:rPr>
        <w:t>5</w:t>
      </w:r>
      <w:r w:rsidRPr="009B03DF">
        <w:rPr>
          <w:rFonts w:ascii="Arial" w:hAnsi="Arial" w:cs="Arial"/>
          <w:b/>
          <w:color w:val="000000"/>
          <w:sz w:val="24"/>
          <w:szCs w:val="24"/>
        </w:rPr>
        <w:t>.</w:t>
      </w:r>
      <w:r w:rsidRPr="009B03DF">
        <w:rPr>
          <w:rFonts w:ascii="Arial" w:hAnsi="Arial" w:cs="Arial"/>
          <w:color w:val="000000"/>
          <w:sz w:val="24"/>
          <w:szCs w:val="24"/>
        </w:rPr>
        <w:t xml:space="preserve"> A prova </w:t>
      </w:r>
      <w:r w:rsidR="00E002CE" w:rsidRPr="009B03DF">
        <w:rPr>
          <w:rFonts w:ascii="Arial" w:hAnsi="Arial" w:cs="Arial"/>
          <w:color w:val="000000"/>
          <w:sz w:val="24"/>
          <w:szCs w:val="24"/>
        </w:rPr>
        <w:t xml:space="preserve">escrita </w:t>
      </w:r>
      <w:r w:rsidR="00EB5BB9" w:rsidRPr="009B03DF">
        <w:rPr>
          <w:rFonts w:ascii="Arial" w:hAnsi="Arial" w:cs="Arial"/>
          <w:color w:val="000000"/>
          <w:sz w:val="24"/>
          <w:szCs w:val="24"/>
        </w:rPr>
        <w:t xml:space="preserve">versará sobre assunto de ordem geral e doutrinária, relativa ao conteúdo do programa das disciplinas </w:t>
      </w:r>
      <w:r w:rsidR="006B41C2" w:rsidRPr="009B03DF">
        <w:rPr>
          <w:rFonts w:ascii="Arial" w:hAnsi="Arial" w:cs="Arial"/>
          <w:color w:val="000000"/>
          <w:sz w:val="24"/>
          <w:szCs w:val="24"/>
        </w:rPr>
        <w:t>ou conjunto de disciplinas em concurso.</w:t>
      </w:r>
    </w:p>
    <w:p w:rsidR="00391A0D" w:rsidRPr="009B03DF" w:rsidRDefault="006B41C2" w:rsidP="006723FD">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lastRenderedPageBreak/>
        <w:t>5.</w:t>
      </w:r>
      <w:r w:rsidR="00E002CE" w:rsidRPr="009B03DF">
        <w:rPr>
          <w:rFonts w:ascii="Arial" w:hAnsi="Arial" w:cs="Arial"/>
          <w:b/>
          <w:color w:val="000000"/>
          <w:sz w:val="24"/>
          <w:szCs w:val="24"/>
        </w:rPr>
        <w:t>5</w:t>
      </w:r>
      <w:r w:rsidRPr="009B03DF">
        <w:rPr>
          <w:rFonts w:ascii="Arial" w:hAnsi="Arial" w:cs="Arial"/>
          <w:b/>
          <w:color w:val="000000"/>
          <w:sz w:val="24"/>
          <w:szCs w:val="24"/>
        </w:rPr>
        <w:t xml:space="preserve">.1. </w:t>
      </w:r>
      <w:r w:rsidRPr="009B03DF">
        <w:rPr>
          <w:rFonts w:ascii="Arial" w:hAnsi="Arial" w:cs="Arial"/>
          <w:color w:val="000000"/>
          <w:sz w:val="24"/>
          <w:szCs w:val="24"/>
        </w:rPr>
        <w:t xml:space="preserve">No início da prova </w:t>
      </w:r>
      <w:r w:rsidR="00E002CE" w:rsidRPr="009B03DF">
        <w:rPr>
          <w:rFonts w:ascii="Arial" w:hAnsi="Arial" w:cs="Arial"/>
          <w:color w:val="000000"/>
          <w:sz w:val="24"/>
          <w:szCs w:val="24"/>
        </w:rPr>
        <w:t>escrita</w:t>
      </w:r>
      <w:r w:rsidR="00566522" w:rsidRPr="009B03DF">
        <w:rPr>
          <w:rFonts w:ascii="Arial" w:hAnsi="Arial" w:cs="Arial"/>
          <w:color w:val="000000"/>
          <w:sz w:val="24"/>
          <w:szCs w:val="24"/>
        </w:rPr>
        <w:t xml:space="preserve">, a Comissão Julgadora fará a leitura da(s) </w:t>
      </w:r>
      <w:proofErr w:type="gramStart"/>
      <w:r w:rsidR="00566522" w:rsidRPr="009B03DF">
        <w:rPr>
          <w:rFonts w:ascii="Arial" w:hAnsi="Arial" w:cs="Arial"/>
          <w:color w:val="000000"/>
          <w:sz w:val="24"/>
          <w:szCs w:val="24"/>
        </w:rPr>
        <w:t>questão(</w:t>
      </w:r>
      <w:proofErr w:type="spellStart"/>
      <w:proofErr w:type="gramEnd"/>
      <w:r w:rsidR="00566522" w:rsidRPr="009B03DF">
        <w:rPr>
          <w:rFonts w:ascii="Arial" w:hAnsi="Arial" w:cs="Arial"/>
          <w:color w:val="000000"/>
          <w:sz w:val="24"/>
          <w:szCs w:val="24"/>
        </w:rPr>
        <w:t>ões</w:t>
      </w:r>
      <w:proofErr w:type="spellEnd"/>
      <w:r w:rsidR="00566522" w:rsidRPr="009B03DF">
        <w:rPr>
          <w:rFonts w:ascii="Arial" w:hAnsi="Arial" w:cs="Arial"/>
          <w:color w:val="000000"/>
          <w:sz w:val="24"/>
          <w:szCs w:val="24"/>
        </w:rPr>
        <w:t>), concedendo o prazo de 60 (sessenta) minutos para que os candidatos consultem seus livros, periódicos ou outros documentos bibliográficos</w:t>
      </w:r>
      <w:r w:rsidR="006864DD" w:rsidRPr="009B03DF">
        <w:rPr>
          <w:rFonts w:ascii="Arial" w:hAnsi="Arial" w:cs="Arial"/>
          <w:color w:val="000000"/>
          <w:sz w:val="24"/>
          <w:szCs w:val="24"/>
        </w:rPr>
        <w:t>,</w:t>
      </w:r>
      <w:r w:rsidR="00B730E5" w:rsidRPr="009B03DF">
        <w:rPr>
          <w:rFonts w:ascii="Arial" w:hAnsi="Arial" w:cs="Arial"/>
          <w:color w:val="000000"/>
          <w:sz w:val="24"/>
          <w:szCs w:val="24"/>
        </w:rPr>
        <w:t xml:space="preserve"> na forma impressa</w:t>
      </w:r>
      <w:r w:rsidR="006864DD" w:rsidRPr="009B03DF">
        <w:rPr>
          <w:rFonts w:ascii="Arial" w:hAnsi="Arial" w:cs="Arial"/>
          <w:color w:val="000000"/>
          <w:sz w:val="24"/>
          <w:szCs w:val="24"/>
        </w:rPr>
        <w:t xml:space="preserve"> </w:t>
      </w:r>
      <w:r w:rsidR="009A42F3" w:rsidRPr="009B03DF">
        <w:rPr>
          <w:rFonts w:ascii="Arial" w:hAnsi="Arial" w:cs="Arial"/>
          <w:color w:val="000000"/>
          <w:sz w:val="24"/>
          <w:szCs w:val="24"/>
        </w:rPr>
        <w:fldChar w:fldCharType="begin">
          <w:ffData>
            <w:name w:val=""/>
            <w:enabled/>
            <w:calcOnExit w:val="0"/>
            <w:textInput>
              <w:default w:val="na forma impressa ou em arquivos eletrônicos, sendo que toda mídia eletrônica deverá ser utilizada em computador a ser disponibilizado pela Universidade e que não esteja conectado à rede de informática ou à internet.  "/>
            </w:textInput>
          </w:ffData>
        </w:fldChar>
      </w:r>
      <w:r w:rsidR="00391A0D" w:rsidRPr="009B03DF">
        <w:rPr>
          <w:rFonts w:ascii="Arial" w:hAnsi="Arial" w:cs="Arial"/>
          <w:color w:val="000000"/>
          <w:sz w:val="24"/>
          <w:szCs w:val="24"/>
        </w:rPr>
        <w:instrText xml:space="preserve"> FORMTEXT </w:instrText>
      </w:r>
      <w:r w:rsidR="009A42F3" w:rsidRPr="009B03DF">
        <w:rPr>
          <w:rFonts w:ascii="Arial" w:hAnsi="Arial" w:cs="Arial"/>
          <w:color w:val="000000"/>
          <w:sz w:val="24"/>
          <w:szCs w:val="24"/>
        </w:rPr>
      </w:r>
      <w:r w:rsidR="009A42F3" w:rsidRPr="009B03DF">
        <w:rPr>
          <w:rFonts w:ascii="Arial" w:hAnsi="Arial" w:cs="Arial"/>
          <w:color w:val="000000"/>
          <w:sz w:val="24"/>
          <w:szCs w:val="24"/>
        </w:rPr>
        <w:fldChar w:fldCharType="separate"/>
      </w:r>
      <w:r w:rsidR="00391A0D" w:rsidRPr="009B03DF">
        <w:rPr>
          <w:rFonts w:ascii="Arial" w:hAnsi="Arial" w:cs="Arial"/>
          <w:noProof/>
          <w:color w:val="000000"/>
          <w:sz w:val="24"/>
          <w:szCs w:val="24"/>
        </w:rPr>
        <w:t>ou em arquivos eletrônicos, sendo que toda mídia eletrônica deverá ser utilizada em computador que não esteja conectado à rede de informática ou à internet.</w:t>
      </w:r>
      <w:r w:rsidR="009A42F3" w:rsidRPr="009B03DF">
        <w:rPr>
          <w:rFonts w:ascii="Arial" w:hAnsi="Arial" w:cs="Arial"/>
          <w:color w:val="000000"/>
          <w:sz w:val="24"/>
          <w:szCs w:val="24"/>
        </w:rPr>
        <w:fldChar w:fldCharType="end"/>
      </w:r>
    </w:p>
    <w:p w:rsidR="0053238D" w:rsidRPr="009B03DF" w:rsidRDefault="00566522" w:rsidP="006B41C2">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5.</w:t>
      </w:r>
      <w:r w:rsidR="00E002CE" w:rsidRPr="009B03DF">
        <w:rPr>
          <w:rFonts w:ascii="Arial" w:hAnsi="Arial" w:cs="Arial"/>
          <w:b/>
          <w:color w:val="000000"/>
          <w:sz w:val="24"/>
          <w:szCs w:val="24"/>
        </w:rPr>
        <w:t>5</w:t>
      </w:r>
      <w:r w:rsidRPr="009B03DF">
        <w:rPr>
          <w:rFonts w:ascii="Arial" w:hAnsi="Arial" w:cs="Arial"/>
          <w:b/>
          <w:color w:val="000000"/>
          <w:sz w:val="24"/>
          <w:szCs w:val="24"/>
        </w:rPr>
        <w:t xml:space="preserve">.2. </w:t>
      </w:r>
      <w:r w:rsidR="0053238D" w:rsidRPr="009B03DF">
        <w:rPr>
          <w:rFonts w:ascii="Arial" w:hAnsi="Arial" w:cs="Arial"/>
          <w:color w:val="000000"/>
          <w:sz w:val="24"/>
          <w:szCs w:val="24"/>
        </w:rPr>
        <w:t>Findo o prazo estabelecido no item 5.</w:t>
      </w:r>
      <w:r w:rsidR="00E002CE" w:rsidRPr="009B03DF">
        <w:rPr>
          <w:rFonts w:ascii="Arial" w:hAnsi="Arial" w:cs="Arial"/>
          <w:color w:val="000000"/>
          <w:sz w:val="24"/>
          <w:szCs w:val="24"/>
        </w:rPr>
        <w:t>5</w:t>
      </w:r>
      <w:r w:rsidR="0053238D" w:rsidRPr="009B03DF">
        <w:rPr>
          <w:rFonts w:ascii="Arial" w:hAnsi="Arial" w:cs="Arial"/>
          <w:color w:val="000000"/>
          <w:sz w:val="24"/>
          <w:szCs w:val="24"/>
        </w:rPr>
        <w:t xml:space="preserve">.1. </w:t>
      </w:r>
      <w:proofErr w:type="gramStart"/>
      <w:r w:rsidR="0053238D" w:rsidRPr="009B03DF">
        <w:rPr>
          <w:rFonts w:ascii="Arial" w:hAnsi="Arial" w:cs="Arial"/>
          <w:color w:val="000000"/>
          <w:sz w:val="24"/>
          <w:szCs w:val="24"/>
        </w:rPr>
        <w:t>não</w:t>
      </w:r>
      <w:proofErr w:type="gramEnd"/>
      <w:r w:rsidR="0053238D" w:rsidRPr="009B03DF">
        <w:rPr>
          <w:rFonts w:ascii="Arial" w:hAnsi="Arial" w:cs="Arial"/>
          <w:color w:val="000000"/>
          <w:sz w:val="24"/>
          <w:szCs w:val="24"/>
        </w:rPr>
        <w:t xml:space="preserve"> será mais permitida a consulta de qualquer material, e a prova escrita terá início, com duração de </w:t>
      </w:r>
      <w:r w:rsidR="009A42F3" w:rsidRPr="009B03DF">
        <w:rPr>
          <w:rFonts w:ascii="Arial" w:hAnsi="Arial" w:cs="Arial"/>
          <w:color w:val="000000"/>
          <w:sz w:val="24"/>
          <w:szCs w:val="24"/>
        </w:rPr>
        <w:fldChar w:fldCharType="begin">
          <w:ffData>
            <w:name w:val=""/>
            <w:enabled/>
            <w:calcOnExit w:val="0"/>
            <w:textInput>
              <w:default w:val="04 (quatro) "/>
            </w:textInput>
          </w:ffData>
        </w:fldChar>
      </w:r>
      <w:r w:rsidR="00391A0D" w:rsidRPr="009B03DF">
        <w:rPr>
          <w:rFonts w:ascii="Arial" w:hAnsi="Arial" w:cs="Arial"/>
          <w:color w:val="000000"/>
          <w:sz w:val="24"/>
          <w:szCs w:val="24"/>
        </w:rPr>
        <w:instrText xml:space="preserve"> FORMTEXT </w:instrText>
      </w:r>
      <w:r w:rsidR="009A42F3" w:rsidRPr="009B03DF">
        <w:rPr>
          <w:rFonts w:ascii="Arial" w:hAnsi="Arial" w:cs="Arial"/>
          <w:color w:val="000000"/>
          <w:sz w:val="24"/>
          <w:szCs w:val="24"/>
        </w:rPr>
      </w:r>
      <w:r w:rsidR="009A42F3" w:rsidRPr="009B03DF">
        <w:rPr>
          <w:rFonts w:ascii="Arial" w:hAnsi="Arial" w:cs="Arial"/>
          <w:color w:val="000000"/>
          <w:sz w:val="24"/>
          <w:szCs w:val="24"/>
        </w:rPr>
        <w:fldChar w:fldCharType="separate"/>
      </w:r>
      <w:r w:rsidR="00391A0D" w:rsidRPr="009B03DF">
        <w:rPr>
          <w:rFonts w:ascii="Arial" w:hAnsi="Arial" w:cs="Arial"/>
          <w:noProof/>
          <w:color w:val="000000"/>
          <w:sz w:val="24"/>
          <w:szCs w:val="24"/>
        </w:rPr>
        <w:t>04 (quatro)</w:t>
      </w:r>
      <w:r w:rsidR="009A42F3" w:rsidRPr="009B03DF">
        <w:rPr>
          <w:rFonts w:ascii="Arial" w:hAnsi="Arial" w:cs="Arial"/>
          <w:color w:val="000000"/>
          <w:sz w:val="24"/>
          <w:szCs w:val="24"/>
        </w:rPr>
        <w:fldChar w:fldCharType="end"/>
      </w:r>
      <w:r w:rsidR="0053238D" w:rsidRPr="009B03DF">
        <w:rPr>
          <w:rFonts w:ascii="Arial" w:hAnsi="Arial" w:cs="Arial"/>
          <w:color w:val="000000"/>
          <w:sz w:val="24"/>
          <w:szCs w:val="24"/>
        </w:rPr>
        <w:t xml:space="preserve"> horas para a redação da(s) resposta(s).</w:t>
      </w:r>
    </w:p>
    <w:p w:rsidR="00CE705E" w:rsidRPr="009B03DF" w:rsidRDefault="0053238D" w:rsidP="006B41C2">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5.</w:t>
      </w:r>
      <w:r w:rsidR="00E002CE" w:rsidRPr="009B03DF">
        <w:rPr>
          <w:rFonts w:ascii="Arial" w:hAnsi="Arial" w:cs="Arial"/>
          <w:b/>
          <w:color w:val="000000"/>
          <w:sz w:val="24"/>
          <w:szCs w:val="24"/>
        </w:rPr>
        <w:t>5</w:t>
      </w:r>
      <w:r w:rsidRPr="009B03DF">
        <w:rPr>
          <w:rFonts w:ascii="Arial" w:hAnsi="Arial" w:cs="Arial"/>
          <w:b/>
          <w:color w:val="000000"/>
          <w:sz w:val="24"/>
          <w:szCs w:val="24"/>
        </w:rPr>
        <w:t>.3.</w:t>
      </w:r>
      <w:r w:rsidR="00566522" w:rsidRPr="009B03DF">
        <w:rPr>
          <w:rFonts w:ascii="Arial" w:hAnsi="Arial" w:cs="Arial"/>
          <w:color w:val="000000"/>
          <w:sz w:val="24"/>
          <w:szCs w:val="24"/>
        </w:rPr>
        <w:t xml:space="preserve"> </w:t>
      </w:r>
      <w:r w:rsidRPr="009B03DF">
        <w:rPr>
          <w:rFonts w:ascii="Arial" w:hAnsi="Arial" w:cs="Arial"/>
          <w:color w:val="000000"/>
          <w:sz w:val="24"/>
          <w:szCs w:val="24"/>
        </w:rPr>
        <w:t>As anotações efetuadas durante o período de consulta previsto no item 5.</w:t>
      </w:r>
      <w:r w:rsidR="00E002CE" w:rsidRPr="009B03DF">
        <w:rPr>
          <w:rFonts w:ascii="Arial" w:hAnsi="Arial" w:cs="Arial"/>
          <w:color w:val="000000"/>
          <w:sz w:val="24"/>
          <w:szCs w:val="24"/>
        </w:rPr>
        <w:t>5</w:t>
      </w:r>
      <w:r w:rsidRPr="009B03DF">
        <w:rPr>
          <w:rFonts w:ascii="Arial" w:hAnsi="Arial" w:cs="Arial"/>
          <w:color w:val="000000"/>
          <w:sz w:val="24"/>
          <w:szCs w:val="24"/>
        </w:rPr>
        <w:t xml:space="preserve">.1 poderão ser utilizadas no decorrer da prova </w:t>
      </w:r>
      <w:r w:rsidR="00E002CE" w:rsidRPr="009B03DF">
        <w:rPr>
          <w:rFonts w:ascii="Arial" w:hAnsi="Arial" w:cs="Arial"/>
          <w:color w:val="000000"/>
          <w:sz w:val="24"/>
          <w:szCs w:val="24"/>
        </w:rPr>
        <w:t>escrita</w:t>
      </w:r>
      <w:r w:rsidRPr="009B03DF">
        <w:rPr>
          <w:rFonts w:ascii="Arial" w:hAnsi="Arial" w:cs="Arial"/>
          <w:color w:val="000000"/>
          <w:sz w:val="24"/>
          <w:szCs w:val="24"/>
        </w:rPr>
        <w:t>, devendo ser rubricadas por todos os membros da Comissão Julgadora e anexadas na folha de resposta.</w:t>
      </w:r>
      <w:r w:rsidR="00CE705E" w:rsidRPr="009B03DF">
        <w:rPr>
          <w:rFonts w:ascii="Arial" w:hAnsi="Arial" w:cs="Arial"/>
          <w:noProof/>
          <w:color w:val="000000"/>
          <w:sz w:val="24"/>
          <w:szCs w:val="24"/>
        </w:rPr>
        <w:t> </w:t>
      </w:r>
      <w:r w:rsidR="00CE705E" w:rsidRPr="009B03DF">
        <w:rPr>
          <w:rFonts w:ascii="Arial" w:hAnsi="Arial" w:cs="Arial"/>
          <w:noProof/>
          <w:color w:val="000000"/>
          <w:sz w:val="24"/>
          <w:szCs w:val="24"/>
        </w:rPr>
        <w:t> </w:t>
      </w:r>
      <w:r w:rsidR="00CE705E" w:rsidRPr="009B03DF">
        <w:rPr>
          <w:rFonts w:ascii="Arial" w:hAnsi="Arial" w:cs="Arial"/>
          <w:noProof/>
          <w:color w:val="000000"/>
          <w:sz w:val="24"/>
          <w:szCs w:val="24"/>
        </w:rPr>
        <w:t> </w:t>
      </w:r>
      <w:r w:rsidR="00CE705E" w:rsidRPr="009B03DF">
        <w:rPr>
          <w:rFonts w:ascii="Arial" w:hAnsi="Arial" w:cs="Arial"/>
          <w:noProof/>
          <w:color w:val="000000"/>
          <w:sz w:val="24"/>
          <w:szCs w:val="24"/>
        </w:rPr>
        <w:t> </w:t>
      </w:r>
    </w:p>
    <w:p w:rsidR="00C2470D" w:rsidRPr="009B03DF" w:rsidRDefault="00C2470D" w:rsidP="00C2470D">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5.5.</w:t>
      </w:r>
      <w:r w:rsidR="007D4F0B" w:rsidRPr="009B03DF">
        <w:rPr>
          <w:rFonts w:ascii="Arial" w:hAnsi="Arial" w:cs="Arial"/>
          <w:b/>
          <w:color w:val="000000"/>
          <w:sz w:val="24"/>
          <w:szCs w:val="24"/>
        </w:rPr>
        <w:t>4</w:t>
      </w:r>
      <w:r w:rsidRPr="009B03DF">
        <w:rPr>
          <w:rFonts w:ascii="Arial" w:hAnsi="Arial" w:cs="Arial"/>
          <w:b/>
          <w:color w:val="000000"/>
          <w:sz w:val="24"/>
          <w:szCs w:val="24"/>
        </w:rPr>
        <w:t xml:space="preserve">. </w:t>
      </w:r>
      <w:r w:rsidRPr="009B03DF">
        <w:rPr>
          <w:rFonts w:ascii="Arial" w:hAnsi="Arial" w:cs="Arial"/>
          <w:color w:val="000000"/>
          <w:sz w:val="24"/>
          <w:szCs w:val="24"/>
        </w:rPr>
        <w:t xml:space="preserve">Cada examinador atribuirá uma nota de </w:t>
      </w:r>
      <w:proofErr w:type="gramStart"/>
      <w:r w:rsidRPr="009B03DF">
        <w:rPr>
          <w:rFonts w:ascii="Arial" w:hAnsi="Arial" w:cs="Arial"/>
          <w:color w:val="000000"/>
          <w:sz w:val="24"/>
          <w:szCs w:val="24"/>
        </w:rPr>
        <w:t>0</w:t>
      </w:r>
      <w:proofErr w:type="gramEnd"/>
      <w:r w:rsidRPr="009B03DF">
        <w:rPr>
          <w:rFonts w:ascii="Arial" w:hAnsi="Arial" w:cs="Arial"/>
          <w:color w:val="000000"/>
          <w:sz w:val="24"/>
          <w:szCs w:val="24"/>
        </w:rPr>
        <w:t xml:space="preserve"> (zero) a 10 (dez) à prova escrita.</w:t>
      </w:r>
    </w:p>
    <w:p w:rsidR="00863945" w:rsidRPr="009B03DF" w:rsidRDefault="00863945" w:rsidP="00D25665">
      <w:pPr>
        <w:spacing w:line="300" w:lineRule="auto"/>
        <w:jc w:val="both"/>
        <w:rPr>
          <w:rFonts w:ascii="Arial" w:hAnsi="Arial" w:cs="Arial"/>
          <w:b/>
          <w:color w:val="000000"/>
          <w:sz w:val="24"/>
          <w:szCs w:val="24"/>
          <w:u w:val="single"/>
        </w:rPr>
      </w:pPr>
    </w:p>
    <w:p w:rsidR="009D3103" w:rsidRPr="009B03DF" w:rsidRDefault="009D3103" w:rsidP="009D3103">
      <w:pPr>
        <w:spacing w:line="300" w:lineRule="auto"/>
        <w:jc w:val="both"/>
        <w:rPr>
          <w:rFonts w:ascii="Arial" w:hAnsi="Arial" w:cs="Arial"/>
          <w:b/>
          <w:color w:val="000000"/>
          <w:sz w:val="24"/>
          <w:szCs w:val="24"/>
          <w:u w:val="single"/>
        </w:rPr>
      </w:pPr>
      <w:r w:rsidRPr="009B03DF">
        <w:rPr>
          <w:rFonts w:ascii="Arial" w:hAnsi="Arial" w:cs="Arial"/>
          <w:b/>
          <w:color w:val="000000"/>
          <w:sz w:val="24"/>
          <w:szCs w:val="24"/>
          <w:u w:val="single"/>
        </w:rPr>
        <w:t>Prova de títulos</w:t>
      </w:r>
    </w:p>
    <w:p w:rsidR="00110D02" w:rsidRPr="009B03DF" w:rsidRDefault="007D4F0B" w:rsidP="00110D02">
      <w:pPr>
        <w:spacing w:line="300" w:lineRule="auto"/>
        <w:jc w:val="both"/>
        <w:rPr>
          <w:rFonts w:ascii="Arial" w:hAnsi="Arial" w:cs="Arial"/>
          <w:color w:val="000000"/>
          <w:sz w:val="24"/>
          <w:szCs w:val="24"/>
        </w:rPr>
      </w:pPr>
      <w:r w:rsidRPr="009B03DF">
        <w:rPr>
          <w:rFonts w:ascii="Arial" w:hAnsi="Arial" w:cs="Arial"/>
          <w:b/>
          <w:color w:val="000000"/>
          <w:sz w:val="24"/>
          <w:szCs w:val="24"/>
        </w:rPr>
        <w:t>5.6.</w:t>
      </w:r>
      <w:r w:rsidR="00110D02" w:rsidRPr="009B03DF">
        <w:rPr>
          <w:rFonts w:ascii="Arial" w:hAnsi="Arial" w:cs="Arial"/>
          <w:color w:val="000000"/>
          <w:sz w:val="24"/>
          <w:szCs w:val="24"/>
        </w:rPr>
        <w:t xml:space="preserve"> Na prova de títulos a Comissão Julgadora apreciará o memorial elaborado e comprovado pelo candidato no ato da inscrição.</w:t>
      </w:r>
    </w:p>
    <w:p w:rsidR="00110D02" w:rsidRPr="009B03DF" w:rsidRDefault="009A42F3" w:rsidP="00110D02">
      <w:pPr>
        <w:spacing w:line="300" w:lineRule="auto"/>
        <w:ind w:left="426"/>
        <w:jc w:val="both"/>
        <w:rPr>
          <w:rFonts w:ascii="Arial" w:hAnsi="Arial" w:cs="Arial"/>
          <w:b/>
          <w:color w:val="000000"/>
          <w:sz w:val="24"/>
          <w:szCs w:val="24"/>
        </w:rPr>
      </w:pPr>
      <w:r w:rsidRPr="009B03DF">
        <w:rPr>
          <w:rFonts w:ascii="Arial" w:hAnsi="Arial" w:cs="Arial"/>
          <w:b/>
          <w:color w:val="000000"/>
          <w:sz w:val="24"/>
          <w:szCs w:val="24"/>
        </w:rPr>
        <w:fldChar w:fldCharType="begin">
          <w:ffData>
            <w:name w:val=""/>
            <w:enabled/>
            <w:calcOnExit w:val="0"/>
            <w:textInput>
              <w:default w:val="5.7.1. "/>
            </w:textInput>
          </w:ffData>
        </w:fldChar>
      </w:r>
      <w:r w:rsidR="00110D02" w:rsidRPr="009B03DF">
        <w:rPr>
          <w:rFonts w:ascii="Arial" w:hAnsi="Arial" w:cs="Arial"/>
          <w:b/>
          <w:color w:val="000000"/>
          <w:sz w:val="24"/>
          <w:szCs w:val="24"/>
        </w:rPr>
        <w:instrText xml:space="preserve"> FORMTEXT </w:instrText>
      </w:r>
      <w:r w:rsidRPr="009B03DF">
        <w:rPr>
          <w:rFonts w:ascii="Arial" w:hAnsi="Arial" w:cs="Arial"/>
          <w:b/>
          <w:color w:val="000000"/>
          <w:sz w:val="24"/>
          <w:szCs w:val="24"/>
        </w:rPr>
      </w:r>
      <w:r w:rsidRPr="009B03DF">
        <w:rPr>
          <w:rFonts w:ascii="Arial" w:hAnsi="Arial" w:cs="Arial"/>
          <w:b/>
          <w:color w:val="000000"/>
          <w:sz w:val="24"/>
          <w:szCs w:val="24"/>
        </w:rPr>
        <w:fldChar w:fldCharType="separate"/>
      </w:r>
      <w:r w:rsidR="00110D02" w:rsidRPr="009B03DF">
        <w:rPr>
          <w:rFonts w:ascii="Arial" w:hAnsi="Arial" w:cs="Arial"/>
          <w:b/>
          <w:noProof/>
          <w:color w:val="000000"/>
          <w:sz w:val="24"/>
          <w:szCs w:val="24"/>
        </w:rPr>
        <w:t>5.</w:t>
      </w:r>
      <w:r w:rsidR="007D4F0B" w:rsidRPr="009B03DF">
        <w:rPr>
          <w:rFonts w:ascii="Arial" w:hAnsi="Arial" w:cs="Arial"/>
          <w:b/>
          <w:noProof/>
          <w:color w:val="000000"/>
          <w:sz w:val="24"/>
          <w:szCs w:val="24"/>
        </w:rPr>
        <w:t>6</w:t>
      </w:r>
      <w:r w:rsidR="00110D02" w:rsidRPr="009B03DF">
        <w:rPr>
          <w:rFonts w:ascii="Arial" w:hAnsi="Arial" w:cs="Arial"/>
          <w:b/>
          <w:noProof/>
          <w:color w:val="000000"/>
          <w:sz w:val="24"/>
          <w:szCs w:val="24"/>
        </w:rPr>
        <w:t xml:space="preserve">.1. </w:t>
      </w:r>
      <w:r w:rsidRPr="009B03DF">
        <w:rPr>
          <w:rFonts w:ascii="Arial" w:hAnsi="Arial" w:cs="Arial"/>
          <w:b/>
          <w:color w:val="000000"/>
          <w:sz w:val="24"/>
          <w:szCs w:val="24"/>
        </w:rPr>
        <w:fldChar w:fldCharType="end"/>
      </w:r>
      <w:r w:rsidR="00110D02" w:rsidRPr="009B03DF">
        <w:rPr>
          <w:rFonts w:ascii="Arial" w:hAnsi="Arial" w:cs="Arial"/>
          <w:color w:val="000000"/>
          <w:sz w:val="24"/>
          <w:szCs w:val="24"/>
        </w:rPr>
        <w:t xml:space="preserve"> Os membros da Comissão Julgadora terão o prazo máximo de 24 (vinte e quatro) horas para emitir o julgamento da prova de títulos.</w:t>
      </w:r>
    </w:p>
    <w:p w:rsidR="00110D02" w:rsidRPr="009B03DF" w:rsidRDefault="009A42F3" w:rsidP="00110D02">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fldChar w:fldCharType="begin">
          <w:ffData>
            <w:name w:val=""/>
            <w:enabled/>
            <w:calcOnExit w:val="0"/>
            <w:textInput>
              <w:default w:val="5.7.2. "/>
            </w:textInput>
          </w:ffData>
        </w:fldChar>
      </w:r>
      <w:r w:rsidR="00110D02" w:rsidRPr="009B03DF">
        <w:rPr>
          <w:rFonts w:ascii="Arial" w:hAnsi="Arial" w:cs="Arial"/>
          <w:b/>
          <w:color w:val="000000"/>
          <w:sz w:val="24"/>
          <w:szCs w:val="24"/>
        </w:rPr>
        <w:instrText xml:space="preserve"> FORMTEXT </w:instrText>
      </w:r>
      <w:r w:rsidRPr="009B03DF">
        <w:rPr>
          <w:rFonts w:ascii="Arial" w:hAnsi="Arial" w:cs="Arial"/>
          <w:b/>
          <w:color w:val="000000"/>
          <w:sz w:val="24"/>
          <w:szCs w:val="24"/>
        </w:rPr>
      </w:r>
      <w:r w:rsidRPr="009B03DF">
        <w:rPr>
          <w:rFonts w:ascii="Arial" w:hAnsi="Arial" w:cs="Arial"/>
          <w:b/>
          <w:color w:val="000000"/>
          <w:sz w:val="24"/>
          <w:szCs w:val="24"/>
        </w:rPr>
        <w:fldChar w:fldCharType="separate"/>
      </w:r>
      <w:r w:rsidR="00110D02" w:rsidRPr="009B03DF">
        <w:rPr>
          <w:rFonts w:ascii="Arial" w:hAnsi="Arial" w:cs="Arial"/>
          <w:b/>
          <w:noProof/>
          <w:color w:val="000000"/>
          <w:sz w:val="24"/>
          <w:szCs w:val="24"/>
        </w:rPr>
        <w:t>5.</w:t>
      </w:r>
      <w:r w:rsidR="007D4F0B" w:rsidRPr="009B03DF">
        <w:rPr>
          <w:rFonts w:ascii="Arial" w:hAnsi="Arial" w:cs="Arial"/>
          <w:b/>
          <w:noProof/>
          <w:color w:val="000000"/>
          <w:sz w:val="24"/>
          <w:szCs w:val="24"/>
        </w:rPr>
        <w:t>6</w:t>
      </w:r>
      <w:r w:rsidR="00110D02" w:rsidRPr="009B03DF">
        <w:rPr>
          <w:rFonts w:ascii="Arial" w:hAnsi="Arial" w:cs="Arial"/>
          <w:b/>
          <w:noProof/>
          <w:color w:val="000000"/>
          <w:sz w:val="24"/>
          <w:szCs w:val="24"/>
        </w:rPr>
        <w:t xml:space="preserve">.2. </w:t>
      </w:r>
      <w:r w:rsidRPr="009B03DF">
        <w:rPr>
          <w:rFonts w:ascii="Arial" w:hAnsi="Arial" w:cs="Arial"/>
          <w:b/>
          <w:color w:val="000000"/>
          <w:sz w:val="24"/>
          <w:szCs w:val="24"/>
        </w:rPr>
        <w:fldChar w:fldCharType="end"/>
      </w:r>
      <w:r w:rsidR="00110D02" w:rsidRPr="009B03DF">
        <w:rPr>
          <w:rFonts w:ascii="Arial" w:hAnsi="Arial" w:cs="Arial"/>
          <w:color w:val="000000"/>
          <w:sz w:val="24"/>
          <w:szCs w:val="24"/>
        </w:rPr>
        <w:t xml:space="preserve"> Cada examinador atribuirá uma nota de </w:t>
      </w:r>
      <w:proofErr w:type="gramStart"/>
      <w:r w:rsidR="00110D02" w:rsidRPr="009B03DF">
        <w:rPr>
          <w:rFonts w:ascii="Arial" w:hAnsi="Arial" w:cs="Arial"/>
          <w:color w:val="000000"/>
          <w:sz w:val="24"/>
          <w:szCs w:val="24"/>
        </w:rPr>
        <w:t>0</w:t>
      </w:r>
      <w:proofErr w:type="gramEnd"/>
      <w:r w:rsidR="00110D02" w:rsidRPr="009B03DF">
        <w:rPr>
          <w:rFonts w:ascii="Arial" w:hAnsi="Arial" w:cs="Arial"/>
          <w:color w:val="000000"/>
          <w:sz w:val="24"/>
          <w:szCs w:val="24"/>
        </w:rPr>
        <w:t xml:space="preserve"> (zero) a 10 (dez) à prova de títulos.</w:t>
      </w:r>
    </w:p>
    <w:p w:rsidR="00110D02" w:rsidRPr="009B03DF" w:rsidRDefault="00110D02" w:rsidP="009D3103">
      <w:pPr>
        <w:spacing w:line="300" w:lineRule="auto"/>
        <w:jc w:val="both"/>
        <w:rPr>
          <w:rFonts w:ascii="Arial" w:hAnsi="Arial" w:cs="Arial"/>
          <w:b/>
          <w:color w:val="000000"/>
          <w:sz w:val="24"/>
          <w:szCs w:val="24"/>
        </w:rPr>
      </w:pPr>
    </w:p>
    <w:p w:rsidR="009D3103" w:rsidRPr="009B03DF" w:rsidRDefault="009D3103" w:rsidP="009D3103">
      <w:pPr>
        <w:spacing w:line="300" w:lineRule="auto"/>
        <w:jc w:val="both"/>
        <w:rPr>
          <w:rFonts w:ascii="Arial" w:hAnsi="Arial" w:cs="Arial"/>
          <w:b/>
          <w:color w:val="000000"/>
          <w:sz w:val="24"/>
          <w:szCs w:val="24"/>
          <w:u w:val="single"/>
        </w:rPr>
      </w:pPr>
      <w:r w:rsidRPr="009B03DF">
        <w:rPr>
          <w:rFonts w:ascii="Arial" w:hAnsi="Arial" w:cs="Arial"/>
          <w:b/>
          <w:color w:val="000000"/>
          <w:sz w:val="24"/>
          <w:szCs w:val="24"/>
          <w:u w:val="single"/>
        </w:rPr>
        <w:t>Prova de arguição</w:t>
      </w:r>
    </w:p>
    <w:p w:rsidR="00110D02" w:rsidRPr="009B03DF" w:rsidRDefault="009A42F3" w:rsidP="00110D02">
      <w:pPr>
        <w:spacing w:line="300" w:lineRule="auto"/>
        <w:jc w:val="both"/>
        <w:rPr>
          <w:rFonts w:ascii="Arial" w:hAnsi="Arial" w:cs="Arial"/>
          <w:color w:val="000000"/>
          <w:sz w:val="24"/>
          <w:szCs w:val="24"/>
        </w:rPr>
      </w:pPr>
      <w:r w:rsidRPr="009B03DF">
        <w:rPr>
          <w:rFonts w:ascii="Arial" w:hAnsi="Arial" w:cs="Arial"/>
          <w:b/>
          <w:color w:val="000000"/>
          <w:sz w:val="24"/>
          <w:szCs w:val="24"/>
        </w:rPr>
        <w:fldChar w:fldCharType="begin">
          <w:ffData>
            <w:name w:val=""/>
            <w:enabled/>
            <w:calcOnExit w:val="0"/>
            <w:textInput>
              <w:default w:val="5.8. "/>
            </w:textInput>
          </w:ffData>
        </w:fldChar>
      </w:r>
      <w:r w:rsidR="00110D02" w:rsidRPr="009B03DF">
        <w:rPr>
          <w:rFonts w:ascii="Arial" w:hAnsi="Arial" w:cs="Arial"/>
          <w:b/>
          <w:color w:val="000000"/>
          <w:sz w:val="24"/>
          <w:szCs w:val="24"/>
        </w:rPr>
        <w:instrText xml:space="preserve"> FORMTEXT </w:instrText>
      </w:r>
      <w:r w:rsidRPr="009B03DF">
        <w:rPr>
          <w:rFonts w:ascii="Arial" w:hAnsi="Arial" w:cs="Arial"/>
          <w:b/>
          <w:color w:val="000000"/>
          <w:sz w:val="24"/>
          <w:szCs w:val="24"/>
        </w:rPr>
      </w:r>
      <w:r w:rsidRPr="009B03DF">
        <w:rPr>
          <w:rFonts w:ascii="Arial" w:hAnsi="Arial" w:cs="Arial"/>
          <w:b/>
          <w:color w:val="000000"/>
          <w:sz w:val="24"/>
          <w:szCs w:val="24"/>
        </w:rPr>
        <w:fldChar w:fldCharType="separate"/>
      </w:r>
      <w:r w:rsidR="00110D02" w:rsidRPr="009B03DF">
        <w:rPr>
          <w:rFonts w:ascii="Arial" w:hAnsi="Arial" w:cs="Arial"/>
          <w:b/>
          <w:noProof/>
          <w:color w:val="000000"/>
          <w:sz w:val="24"/>
          <w:szCs w:val="24"/>
        </w:rPr>
        <w:t>5.</w:t>
      </w:r>
      <w:r w:rsidR="007D4F0B" w:rsidRPr="009B03DF">
        <w:rPr>
          <w:rFonts w:ascii="Arial" w:hAnsi="Arial" w:cs="Arial"/>
          <w:b/>
          <w:noProof/>
          <w:color w:val="000000"/>
          <w:sz w:val="24"/>
          <w:szCs w:val="24"/>
        </w:rPr>
        <w:t>7</w:t>
      </w:r>
      <w:r w:rsidR="00110D02" w:rsidRPr="009B03DF">
        <w:rPr>
          <w:rFonts w:ascii="Arial" w:hAnsi="Arial" w:cs="Arial"/>
          <w:b/>
          <w:noProof/>
          <w:color w:val="000000"/>
          <w:sz w:val="24"/>
          <w:szCs w:val="24"/>
        </w:rPr>
        <w:t xml:space="preserve">. </w:t>
      </w:r>
      <w:r w:rsidRPr="009B03DF">
        <w:rPr>
          <w:rFonts w:ascii="Arial" w:hAnsi="Arial" w:cs="Arial"/>
          <w:b/>
          <w:color w:val="000000"/>
          <w:sz w:val="24"/>
          <w:szCs w:val="24"/>
        </w:rPr>
        <w:fldChar w:fldCharType="end"/>
      </w:r>
      <w:r w:rsidR="00110D02" w:rsidRPr="009B03DF">
        <w:rPr>
          <w:rFonts w:ascii="Arial" w:hAnsi="Arial" w:cs="Arial"/>
          <w:color w:val="000000"/>
          <w:sz w:val="24"/>
          <w:szCs w:val="24"/>
        </w:rPr>
        <w:t xml:space="preserve"> Na prova de arguição o candidato será interpelado pela Comissão Julgadora sobre a matéria do programa da disciplina ou conjunto de disciplinas em concurso e/ou sobre o memorial apresentado na inscrição.</w:t>
      </w:r>
    </w:p>
    <w:p w:rsidR="00110D02" w:rsidRPr="009B03DF" w:rsidRDefault="009A42F3" w:rsidP="00110D02">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fldChar w:fldCharType="begin">
          <w:ffData>
            <w:name w:val=""/>
            <w:enabled/>
            <w:calcOnExit w:val="0"/>
            <w:textInput>
              <w:default w:val="5.8.1. "/>
            </w:textInput>
          </w:ffData>
        </w:fldChar>
      </w:r>
      <w:r w:rsidR="00110D02" w:rsidRPr="009B03DF">
        <w:rPr>
          <w:rFonts w:ascii="Arial" w:hAnsi="Arial" w:cs="Arial"/>
          <w:b/>
          <w:color w:val="000000"/>
          <w:sz w:val="24"/>
          <w:szCs w:val="24"/>
        </w:rPr>
        <w:instrText xml:space="preserve"> FORMTEXT </w:instrText>
      </w:r>
      <w:r w:rsidRPr="009B03DF">
        <w:rPr>
          <w:rFonts w:ascii="Arial" w:hAnsi="Arial" w:cs="Arial"/>
          <w:b/>
          <w:color w:val="000000"/>
          <w:sz w:val="24"/>
          <w:szCs w:val="24"/>
        </w:rPr>
      </w:r>
      <w:r w:rsidRPr="009B03DF">
        <w:rPr>
          <w:rFonts w:ascii="Arial" w:hAnsi="Arial" w:cs="Arial"/>
          <w:b/>
          <w:color w:val="000000"/>
          <w:sz w:val="24"/>
          <w:szCs w:val="24"/>
        </w:rPr>
        <w:fldChar w:fldCharType="separate"/>
      </w:r>
      <w:r w:rsidR="007D4F0B" w:rsidRPr="009B03DF">
        <w:rPr>
          <w:rFonts w:ascii="Arial" w:hAnsi="Arial" w:cs="Arial"/>
          <w:b/>
          <w:noProof/>
          <w:color w:val="000000"/>
          <w:sz w:val="24"/>
          <w:szCs w:val="24"/>
        </w:rPr>
        <w:t>5.7</w:t>
      </w:r>
      <w:r w:rsidR="00110D02" w:rsidRPr="009B03DF">
        <w:rPr>
          <w:rFonts w:ascii="Arial" w:hAnsi="Arial" w:cs="Arial"/>
          <w:b/>
          <w:noProof/>
          <w:color w:val="000000"/>
          <w:sz w:val="24"/>
          <w:szCs w:val="24"/>
        </w:rPr>
        <w:t xml:space="preserve">.1. </w:t>
      </w:r>
      <w:r w:rsidRPr="009B03DF">
        <w:rPr>
          <w:rFonts w:ascii="Arial" w:hAnsi="Arial" w:cs="Arial"/>
          <w:b/>
          <w:color w:val="000000"/>
          <w:sz w:val="24"/>
          <w:szCs w:val="24"/>
        </w:rPr>
        <w:fldChar w:fldCharType="end"/>
      </w:r>
      <w:r w:rsidR="00110D02" w:rsidRPr="009B03DF">
        <w:rPr>
          <w:rFonts w:ascii="Arial" w:hAnsi="Arial" w:cs="Arial"/>
          <w:color w:val="000000"/>
          <w:sz w:val="24"/>
          <w:szCs w:val="24"/>
        </w:rPr>
        <w:t xml:space="preserve"> Na prova de arguição cada integrante da Comissão Julgadora disporá de até 30 (trinta) minutos para arguir o candidato que terá igual tempo para responder às questões formuladas.</w:t>
      </w:r>
    </w:p>
    <w:p w:rsidR="00110D02" w:rsidRPr="009B03DF" w:rsidRDefault="009A42F3" w:rsidP="00110D02">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fldChar w:fldCharType="begin">
          <w:ffData>
            <w:name w:val=""/>
            <w:enabled/>
            <w:calcOnExit w:val="0"/>
            <w:textInput>
              <w:default w:val="5.8.2. "/>
            </w:textInput>
          </w:ffData>
        </w:fldChar>
      </w:r>
      <w:r w:rsidR="00110D02" w:rsidRPr="009B03DF">
        <w:rPr>
          <w:rFonts w:ascii="Arial" w:hAnsi="Arial" w:cs="Arial"/>
          <w:b/>
          <w:color w:val="000000"/>
          <w:sz w:val="24"/>
          <w:szCs w:val="24"/>
        </w:rPr>
        <w:instrText xml:space="preserve"> FORMTEXT </w:instrText>
      </w:r>
      <w:r w:rsidRPr="009B03DF">
        <w:rPr>
          <w:rFonts w:ascii="Arial" w:hAnsi="Arial" w:cs="Arial"/>
          <w:b/>
          <w:color w:val="000000"/>
          <w:sz w:val="24"/>
          <w:szCs w:val="24"/>
        </w:rPr>
      </w:r>
      <w:r w:rsidRPr="009B03DF">
        <w:rPr>
          <w:rFonts w:ascii="Arial" w:hAnsi="Arial" w:cs="Arial"/>
          <w:b/>
          <w:color w:val="000000"/>
          <w:sz w:val="24"/>
          <w:szCs w:val="24"/>
        </w:rPr>
        <w:fldChar w:fldCharType="separate"/>
      </w:r>
      <w:r w:rsidR="007D4F0B" w:rsidRPr="009B03DF">
        <w:rPr>
          <w:rFonts w:ascii="Arial" w:hAnsi="Arial" w:cs="Arial"/>
          <w:b/>
          <w:noProof/>
          <w:color w:val="000000"/>
          <w:sz w:val="24"/>
          <w:szCs w:val="24"/>
        </w:rPr>
        <w:t>5.7</w:t>
      </w:r>
      <w:r w:rsidR="00110D02" w:rsidRPr="009B03DF">
        <w:rPr>
          <w:rFonts w:ascii="Arial" w:hAnsi="Arial" w:cs="Arial"/>
          <w:b/>
          <w:noProof/>
          <w:color w:val="000000"/>
          <w:sz w:val="24"/>
          <w:szCs w:val="24"/>
        </w:rPr>
        <w:t xml:space="preserve">.2. </w:t>
      </w:r>
      <w:r w:rsidRPr="009B03DF">
        <w:rPr>
          <w:rFonts w:ascii="Arial" w:hAnsi="Arial" w:cs="Arial"/>
          <w:b/>
          <w:color w:val="000000"/>
          <w:sz w:val="24"/>
          <w:szCs w:val="24"/>
        </w:rPr>
        <w:fldChar w:fldCharType="end"/>
      </w:r>
      <w:r w:rsidR="00110D02" w:rsidRPr="009B03DF">
        <w:rPr>
          <w:rFonts w:ascii="Arial" w:hAnsi="Arial" w:cs="Arial"/>
          <w:color w:val="000000"/>
          <w:sz w:val="24"/>
          <w:szCs w:val="24"/>
        </w:rPr>
        <w:t xml:space="preserve"> Havendo acordo mútuo, a arguição poderá ser feita sob a forma de diálogo, respeitando, porém, o limite máximo de 01 (uma) hora para cada arguição.</w:t>
      </w:r>
    </w:p>
    <w:p w:rsidR="00110D02" w:rsidRPr="009B03DF" w:rsidRDefault="009A42F3" w:rsidP="00110D02">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fldChar w:fldCharType="begin">
          <w:ffData>
            <w:name w:val=""/>
            <w:enabled/>
            <w:calcOnExit w:val="0"/>
            <w:textInput>
              <w:default w:val="5.8.3. "/>
            </w:textInput>
          </w:ffData>
        </w:fldChar>
      </w:r>
      <w:r w:rsidR="00110D02" w:rsidRPr="009B03DF">
        <w:rPr>
          <w:rFonts w:ascii="Arial" w:hAnsi="Arial" w:cs="Arial"/>
          <w:b/>
          <w:color w:val="000000"/>
          <w:sz w:val="24"/>
          <w:szCs w:val="24"/>
        </w:rPr>
        <w:instrText xml:space="preserve"> FORMTEXT </w:instrText>
      </w:r>
      <w:r w:rsidRPr="009B03DF">
        <w:rPr>
          <w:rFonts w:ascii="Arial" w:hAnsi="Arial" w:cs="Arial"/>
          <w:b/>
          <w:color w:val="000000"/>
          <w:sz w:val="24"/>
          <w:szCs w:val="24"/>
        </w:rPr>
      </w:r>
      <w:r w:rsidRPr="009B03DF">
        <w:rPr>
          <w:rFonts w:ascii="Arial" w:hAnsi="Arial" w:cs="Arial"/>
          <w:b/>
          <w:color w:val="000000"/>
          <w:sz w:val="24"/>
          <w:szCs w:val="24"/>
        </w:rPr>
        <w:fldChar w:fldCharType="separate"/>
      </w:r>
      <w:r w:rsidR="007D4F0B" w:rsidRPr="009B03DF">
        <w:rPr>
          <w:rFonts w:ascii="Arial" w:hAnsi="Arial" w:cs="Arial"/>
          <w:b/>
          <w:noProof/>
          <w:color w:val="000000"/>
          <w:sz w:val="24"/>
          <w:szCs w:val="24"/>
        </w:rPr>
        <w:t>5.7</w:t>
      </w:r>
      <w:r w:rsidR="00110D02" w:rsidRPr="009B03DF">
        <w:rPr>
          <w:rFonts w:ascii="Arial" w:hAnsi="Arial" w:cs="Arial"/>
          <w:b/>
          <w:noProof/>
          <w:color w:val="000000"/>
          <w:sz w:val="24"/>
          <w:szCs w:val="24"/>
        </w:rPr>
        <w:t xml:space="preserve">.3. </w:t>
      </w:r>
      <w:r w:rsidRPr="009B03DF">
        <w:rPr>
          <w:rFonts w:ascii="Arial" w:hAnsi="Arial" w:cs="Arial"/>
          <w:b/>
          <w:color w:val="000000"/>
          <w:sz w:val="24"/>
          <w:szCs w:val="24"/>
        </w:rPr>
        <w:fldChar w:fldCharType="end"/>
      </w:r>
      <w:r w:rsidR="00110D02" w:rsidRPr="009B03DF">
        <w:rPr>
          <w:rFonts w:ascii="Arial" w:hAnsi="Arial" w:cs="Arial"/>
          <w:color w:val="000000"/>
          <w:sz w:val="24"/>
          <w:szCs w:val="24"/>
        </w:rPr>
        <w:t xml:space="preserve"> Ao final da prova, cada examinador atribuirá ao candidato nota de </w:t>
      </w:r>
      <w:proofErr w:type="gramStart"/>
      <w:r w:rsidR="00110D02" w:rsidRPr="009B03DF">
        <w:rPr>
          <w:rFonts w:ascii="Arial" w:hAnsi="Arial" w:cs="Arial"/>
          <w:color w:val="000000"/>
          <w:sz w:val="24"/>
          <w:szCs w:val="24"/>
        </w:rPr>
        <w:t>0</w:t>
      </w:r>
      <w:proofErr w:type="gramEnd"/>
      <w:r w:rsidR="00110D02" w:rsidRPr="009B03DF">
        <w:rPr>
          <w:rFonts w:ascii="Arial" w:hAnsi="Arial" w:cs="Arial"/>
          <w:color w:val="000000"/>
          <w:sz w:val="24"/>
          <w:szCs w:val="24"/>
        </w:rPr>
        <w:t xml:space="preserve"> (zero) a 10 (dez).</w:t>
      </w:r>
    </w:p>
    <w:p w:rsidR="000D59AA" w:rsidRPr="009B03DF" w:rsidRDefault="000D59AA" w:rsidP="00110D02">
      <w:pPr>
        <w:spacing w:line="300" w:lineRule="auto"/>
        <w:ind w:left="426"/>
        <w:jc w:val="both"/>
        <w:rPr>
          <w:rFonts w:ascii="Arial" w:hAnsi="Arial" w:cs="Arial"/>
          <w:b/>
          <w:color w:val="000000"/>
          <w:sz w:val="24"/>
          <w:szCs w:val="24"/>
          <w:u w:val="single"/>
        </w:rPr>
      </w:pPr>
    </w:p>
    <w:p w:rsidR="009D3103" w:rsidRPr="009B03DF" w:rsidRDefault="009D3103" w:rsidP="009D3103">
      <w:pPr>
        <w:spacing w:line="300" w:lineRule="auto"/>
        <w:jc w:val="both"/>
        <w:rPr>
          <w:rFonts w:ascii="Arial" w:hAnsi="Arial" w:cs="Arial"/>
          <w:b/>
          <w:color w:val="000000"/>
          <w:sz w:val="24"/>
          <w:szCs w:val="24"/>
          <w:u w:val="single"/>
        </w:rPr>
      </w:pPr>
      <w:r w:rsidRPr="009B03DF">
        <w:rPr>
          <w:rFonts w:ascii="Arial" w:hAnsi="Arial" w:cs="Arial"/>
          <w:b/>
          <w:color w:val="000000"/>
          <w:sz w:val="24"/>
          <w:szCs w:val="24"/>
          <w:u w:val="single"/>
        </w:rPr>
        <w:t>Prova didática</w:t>
      </w:r>
    </w:p>
    <w:p w:rsidR="00110D02" w:rsidRPr="009B03DF" w:rsidRDefault="009A42F3" w:rsidP="00110D02">
      <w:pPr>
        <w:spacing w:line="300" w:lineRule="auto"/>
        <w:jc w:val="both"/>
        <w:rPr>
          <w:rFonts w:ascii="Arial" w:hAnsi="Arial" w:cs="Arial"/>
          <w:b/>
          <w:color w:val="000000"/>
          <w:sz w:val="24"/>
          <w:szCs w:val="24"/>
          <w:u w:val="single"/>
        </w:rPr>
      </w:pPr>
      <w:r w:rsidRPr="009B03DF">
        <w:rPr>
          <w:rFonts w:ascii="Arial" w:hAnsi="Arial" w:cs="Arial"/>
          <w:b/>
          <w:color w:val="000000"/>
          <w:sz w:val="24"/>
          <w:szCs w:val="24"/>
        </w:rPr>
        <w:lastRenderedPageBreak/>
        <w:fldChar w:fldCharType="begin">
          <w:ffData>
            <w:name w:val=""/>
            <w:enabled/>
            <w:calcOnExit w:val="0"/>
            <w:textInput>
              <w:default w:val="5.9. "/>
            </w:textInput>
          </w:ffData>
        </w:fldChar>
      </w:r>
      <w:r w:rsidR="006B2F4E" w:rsidRPr="009B03DF">
        <w:rPr>
          <w:rFonts w:ascii="Arial" w:hAnsi="Arial" w:cs="Arial"/>
          <w:b/>
          <w:color w:val="000000"/>
          <w:sz w:val="24"/>
          <w:szCs w:val="24"/>
        </w:rPr>
        <w:instrText xml:space="preserve"> FORMTEXT </w:instrText>
      </w:r>
      <w:r w:rsidRPr="009B03DF">
        <w:rPr>
          <w:rFonts w:ascii="Arial" w:hAnsi="Arial" w:cs="Arial"/>
          <w:b/>
          <w:color w:val="000000"/>
          <w:sz w:val="24"/>
          <w:szCs w:val="24"/>
        </w:rPr>
      </w:r>
      <w:r w:rsidRPr="009B03DF">
        <w:rPr>
          <w:rFonts w:ascii="Arial" w:hAnsi="Arial" w:cs="Arial"/>
          <w:b/>
          <w:color w:val="000000"/>
          <w:sz w:val="24"/>
          <w:szCs w:val="24"/>
        </w:rPr>
        <w:fldChar w:fldCharType="separate"/>
      </w:r>
      <w:r w:rsidR="006B2F4E" w:rsidRPr="009B03DF">
        <w:rPr>
          <w:rFonts w:ascii="Arial" w:hAnsi="Arial" w:cs="Arial"/>
          <w:b/>
          <w:noProof/>
          <w:color w:val="000000"/>
          <w:sz w:val="24"/>
          <w:szCs w:val="24"/>
        </w:rPr>
        <w:t>5.</w:t>
      </w:r>
      <w:r w:rsidR="007D4F0B" w:rsidRPr="009B03DF">
        <w:rPr>
          <w:rFonts w:ascii="Arial" w:hAnsi="Arial" w:cs="Arial"/>
          <w:b/>
          <w:noProof/>
          <w:color w:val="000000"/>
          <w:sz w:val="24"/>
          <w:szCs w:val="24"/>
        </w:rPr>
        <w:t>8</w:t>
      </w:r>
      <w:r w:rsidR="006B2F4E" w:rsidRPr="009B03DF">
        <w:rPr>
          <w:rFonts w:ascii="Arial" w:hAnsi="Arial" w:cs="Arial"/>
          <w:b/>
          <w:noProof/>
          <w:color w:val="000000"/>
          <w:sz w:val="24"/>
          <w:szCs w:val="24"/>
        </w:rPr>
        <w:t xml:space="preserve">. </w:t>
      </w:r>
      <w:r w:rsidRPr="009B03DF">
        <w:rPr>
          <w:rFonts w:ascii="Arial" w:hAnsi="Arial" w:cs="Arial"/>
          <w:b/>
          <w:color w:val="000000"/>
          <w:sz w:val="24"/>
          <w:szCs w:val="24"/>
        </w:rPr>
        <w:fldChar w:fldCharType="end"/>
      </w:r>
      <w:r w:rsidR="006B2F4E" w:rsidRPr="009B03DF">
        <w:rPr>
          <w:rFonts w:ascii="Arial" w:hAnsi="Arial" w:cs="Arial"/>
          <w:color w:val="000000"/>
          <w:sz w:val="24"/>
          <w:szCs w:val="24"/>
        </w:rPr>
        <w:t xml:space="preserve"> A prova didática versará sobre o programa de disciplina em concurso (Anexo I) e nela o candidato deverá revelar cultura aprofundada no assunto.</w:t>
      </w:r>
    </w:p>
    <w:p w:rsidR="006B2F4E" w:rsidRPr="009B03DF" w:rsidRDefault="009A42F3" w:rsidP="006B2F4E">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fldChar w:fldCharType="begin">
          <w:ffData>
            <w:name w:val=""/>
            <w:enabled/>
            <w:calcOnExit w:val="0"/>
            <w:textInput>
              <w:default w:val="5.9.1. "/>
            </w:textInput>
          </w:ffData>
        </w:fldChar>
      </w:r>
      <w:r w:rsidR="006B2F4E" w:rsidRPr="009B03DF">
        <w:rPr>
          <w:rFonts w:ascii="Arial" w:hAnsi="Arial" w:cs="Arial"/>
          <w:b/>
          <w:color w:val="000000"/>
          <w:sz w:val="24"/>
          <w:szCs w:val="24"/>
        </w:rPr>
        <w:instrText xml:space="preserve"> FORMTEXT </w:instrText>
      </w:r>
      <w:r w:rsidRPr="009B03DF">
        <w:rPr>
          <w:rFonts w:ascii="Arial" w:hAnsi="Arial" w:cs="Arial"/>
          <w:b/>
          <w:color w:val="000000"/>
          <w:sz w:val="24"/>
          <w:szCs w:val="24"/>
        </w:rPr>
      </w:r>
      <w:r w:rsidRPr="009B03DF">
        <w:rPr>
          <w:rFonts w:ascii="Arial" w:hAnsi="Arial" w:cs="Arial"/>
          <w:b/>
          <w:color w:val="000000"/>
          <w:sz w:val="24"/>
          <w:szCs w:val="24"/>
        </w:rPr>
        <w:fldChar w:fldCharType="separate"/>
      </w:r>
      <w:r w:rsidR="006B2F4E" w:rsidRPr="009B03DF">
        <w:rPr>
          <w:rFonts w:ascii="Arial" w:hAnsi="Arial" w:cs="Arial"/>
          <w:b/>
          <w:noProof/>
          <w:color w:val="000000"/>
          <w:sz w:val="24"/>
          <w:szCs w:val="24"/>
        </w:rPr>
        <w:t>5.</w:t>
      </w:r>
      <w:r w:rsidR="007D4F0B" w:rsidRPr="009B03DF">
        <w:rPr>
          <w:rFonts w:ascii="Arial" w:hAnsi="Arial" w:cs="Arial"/>
          <w:b/>
          <w:noProof/>
          <w:color w:val="000000"/>
          <w:sz w:val="24"/>
          <w:szCs w:val="24"/>
        </w:rPr>
        <w:t>8</w:t>
      </w:r>
      <w:r w:rsidR="006B2F4E" w:rsidRPr="009B03DF">
        <w:rPr>
          <w:rFonts w:ascii="Arial" w:hAnsi="Arial" w:cs="Arial"/>
          <w:b/>
          <w:noProof/>
          <w:color w:val="000000"/>
          <w:sz w:val="24"/>
          <w:szCs w:val="24"/>
        </w:rPr>
        <w:t xml:space="preserve">.1. </w:t>
      </w:r>
      <w:r w:rsidRPr="009B03DF">
        <w:rPr>
          <w:rFonts w:ascii="Arial" w:hAnsi="Arial" w:cs="Arial"/>
          <w:b/>
          <w:color w:val="000000"/>
          <w:sz w:val="24"/>
          <w:szCs w:val="24"/>
        </w:rPr>
        <w:fldChar w:fldCharType="end"/>
      </w:r>
      <w:r w:rsidR="006B2F4E" w:rsidRPr="009B03DF">
        <w:rPr>
          <w:rFonts w:ascii="Arial" w:hAnsi="Arial" w:cs="Arial"/>
          <w:color w:val="000000"/>
          <w:sz w:val="24"/>
          <w:szCs w:val="24"/>
        </w:rPr>
        <w:t xml:space="preserve"> A matéria para a prova didática será sorteada com 24 (vinte e quatro) horas de antecedência, de uma lista de 10 (dez) pontos, organizada pela Comissão Julgadora.</w:t>
      </w:r>
    </w:p>
    <w:p w:rsidR="006B2F4E" w:rsidRPr="009B03DF" w:rsidRDefault="009A42F3" w:rsidP="006B2F4E">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fldChar w:fldCharType="begin">
          <w:ffData>
            <w:name w:val=""/>
            <w:enabled/>
            <w:calcOnExit w:val="0"/>
            <w:textInput>
              <w:default w:val="5.9.2. "/>
            </w:textInput>
          </w:ffData>
        </w:fldChar>
      </w:r>
      <w:r w:rsidR="006B2F4E" w:rsidRPr="009B03DF">
        <w:rPr>
          <w:rFonts w:ascii="Arial" w:hAnsi="Arial" w:cs="Arial"/>
          <w:b/>
          <w:color w:val="000000"/>
          <w:sz w:val="24"/>
          <w:szCs w:val="24"/>
        </w:rPr>
        <w:instrText xml:space="preserve"> FORMTEXT </w:instrText>
      </w:r>
      <w:r w:rsidRPr="009B03DF">
        <w:rPr>
          <w:rFonts w:ascii="Arial" w:hAnsi="Arial" w:cs="Arial"/>
          <w:b/>
          <w:color w:val="000000"/>
          <w:sz w:val="24"/>
          <w:szCs w:val="24"/>
        </w:rPr>
      </w:r>
      <w:r w:rsidRPr="009B03DF">
        <w:rPr>
          <w:rFonts w:ascii="Arial" w:hAnsi="Arial" w:cs="Arial"/>
          <w:b/>
          <w:color w:val="000000"/>
          <w:sz w:val="24"/>
          <w:szCs w:val="24"/>
        </w:rPr>
        <w:fldChar w:fldCharType="separate"/>
      </w:r>
      <w:r w:rsidR="006B2F4E" w:rsidRPr="009B03DF">
        <w:rPr>
          <w:rFonts w:ascii="Arial" w:hAnsi="Arial" w:cs="Arial"/>
          <w:b/>
          <w:noProof/>
          <w:color w:val="000000"/>
          <w:sz w:val="24"/>
          <w:szCs w:val="24"/>
        </w:rPr>
        <w:t>5.</w:t>
      </w:r>
      <w:r w:rsidR="007D4F0B" w:rsidRPr="009B03DF">
        <w:rPr>
          <w:rFonts w:ascii="Arial" w:hAnsi="Arial" w:cs="Arial"/>
          <w:b/>
          <w:noProof/>
          <w:color w:val="000000"/>
          <w:sz w:val="24"/>
          <w:szCs w:val="24"/>
        </w:rPr>
        <w:t>8</w:t>
      </w:r>
      <w:r w:rsidR="006B2F4E" w:rsidRPr="009B03DF">
        <w:rPr>
          <w:rFonts w:ascii="Arial" w:hAnsi="Arial" w:cs="Arial"/>
          <w:b/>
          <w:noProof/>
          <w:color w:val="000000"/>
          <w:sz w:val="24"/>
          <w:szCs w:val="24"/>
        </w:rPr>
        <w:t xml:space="preserve">.2. </w:t>
      </w:r>
      <w:r w:rsidRPr="009B03DF">
        <w:rPr>
          <w:rFonts w:ascii="Arial" w:hAnsi="Arial" w:cs="Arial"/>
          <w:b/>
          <w:color w:val="000000"/>
          <w:sz w:val="24"/>
          <w:szCs w:val="24"/>
        </w:rPr>
        <w:fldChar w:fldCharType="end"/>
      </w:r>
      <w:r w:rsidR="006B2F4E" w:rsidRPr="009B03DF">
        <w:rPr>
          <w:rFonts w:ascii="Arial" w:hAnsi="Arial" w:cs="Arial"/>
          <w:color w:val="000000"/>
          <w:sz w:val="24"/>
          <w:szCs w:val="24"/>
        </w:rPr>
        <w:t xml:space="preserve"> A prova didática terá duração de 50 (cinquenta) a 60 (sessenta) minutos, e nela o candidato desenvolverá o assunto do ponto sorteado, vedada a simples leitura do texto da aula, mas facultando-se, com prévia aprovação da Comissão Julgadora, o emprego de roteiros, apontamentos, tabelas, gráficos, diapositivos ou outros recursos pedagógicos utilizáveis na exposição.</w:t>
      </w:r>
    </w:p>
    <w:p w:rsidR="006B2F4E" w:rsidRPr="009B03DF" w:rsidRDefault="009A42F3" w:rsidP="006B2F4E">
      <w:pPr>
        <w:spacing w:line="300" w:lineRule="auto"/>
        <w:ind w:left="426"/>
        <w:jc w:val="both"/>
        <w:rPr>
          <w:rFonts w:ascii="Arial" w:hAnsi="Arial" w:cs="Arial"/>
          <w:b/>
          <w:color w:val="000000"/>
          <w:sz w:val="24"/>
          <w:szCs w:val="24"/>
        </w:rPr>
      </w:pPr>
      <w:r w:rsidRPr="009B03DF">
        <w:rPr>
          <w:rFonts w:ascii="Arial" w:hAnsi="Arial" w:cs="Arial"/>
          <w:b/>
          <w:color w:val="000000"/>
          <w:sz w:val="24"/>
          <w:szCs w:val="24"/>
        </w:rPr>
        <w:fldChar w:fldCharType="begin">
          <w:ffData>
            <w:name w:val=""/>
            <w:enabled/>
            <w:calcOnExit w:val="0"/>
            <w:textInput>
              <w:default w:val="5.9.3. "/>
            </w:textInput>
          </w:ffData>
        </w:fldChar>
      </w:r>
      <w:r w:rsidR="006B2F4E" w:rsidRPr="009B03DF">
        <w:rPr>
          <w:rFonts w:ascii="Arial" w:hAnsi="Arial" w:cs="Arial"/>
          <w:b/>
          <w:color w:val="000000"/>
          <w:sz w:val="24"/>
          <w:szCs w:val="24"/>
        </w:rPr>
        <w:instrText xml:space="preserve"> FORMTEXT </w:instrText>
      </w:r>
      <w:r w:rsidRPr="009B03DF">
        <w:rPr>
          <w:rFonts w:ascii="Arial" w:hAnsi="Arial" w:cs="Arial"/>
          <w:b/>
          <w:color w:val="000000"/>
          <w:sz w:val="24"/>
          <w:szCs w:val="24"/>
        </w:rPr>
      </w:r>
      <w:r w:rsidRPr="009B03DF">
        <w:rPr>
          <w:rFonts w:ascii="Arial" w:hAnsi="Arial" w:cs="Arial"/>
          <w:b/>
          <w:color w:val="000000"/>
          <w:sz w:val="24"/>
          <w:szCs w:val="24"/>
        </w:rPr>
        <w:fldChar w:fldCharType="separate"/>
      </w:r>
      <w:r w:rsidR="007D4F0B" w:rsidRPr="009B03DF">
        <w:rPr>
          <w:rFonts w:ascii="Arial" w:hAnsi="Arial" w:cs="Arial"/>
          <w:b/>
          <w:noProof/>
          <w:color w:val="000000"/>
          <w:sz w:val="24"/>
          <w:szCs w:val="24"/>
        </w:rPr>
        <w:t>5.8</w:t>
      </w:r>
      <w:r w:rsidR="006B2F4E" w:rsidRPr="009B03DF">
        <w:rPr>
          <w:rFonts w:ascii="Arial" w:hAnsi="Arial" w:cs="Arial"/>
          <w:b/>
          <w:noProof/>
          <w:color w:val="000000"/>
          <w:sz w:val="24"/>
          <w:szCs w:val="24"/>
        </w:rPr>
        <w:t xml:space="preserve">.3. </w:t>
      </w:r>
      <w:r w:rsidRPr="009B03DF">
        <w:rPr>
          <w:rFonts w:ascii="Arial" w:hAnsi="Arial" w:cs="Arial"/>
          <w:b/>
          <w:color w:val="000000"/>
          <w:sz w:val="24"/>
          <w:szCs w:val="24"/>
        </w:rPr>
        <w:fldChar w:fldCharType="end"/>
      </w:r>
      <w:r w:rsidR="006B2F4E" w:rsidRPr="009B03DF">
        <w:rPr>
          <w:rFonts w:ascii="Arial" w:hAnsi="Arial" w:cs="Arial"/>
          <w:color w:val="000000"/>
          <w:sz w:val="24"/>
          <w:szCs w:val="24"/>
        </w:rPr>
        <w:t xml:space="preserve"> Ao final da prova, cada examinador atribuirá ao candidato nota de </w:t>
      </w:r>
      <w:proofErr w:type="gramStart"/>
      <w:r w:rsidR="006B2F4E" w:rsidRPr="009B03DF">
        <w:rPr>
          <w:rFonts w:ascii="Arial" w:hAnsi="Arial" w:cs="Arial"/>
          <w:color w:val="000000"/>
          <w:sz w:val="24"/>
          <w:szCs w:val="24"/>
        </w:rPr>
        <w:t>0</w:t>
      </w:r>
      <w:proofErr w:type="gramEnd"/>
      <w:r w:rsidR="006B2F4E" w:rsidRPr="009B03DF">
        <w:rPr>
          <w:rFonts w:ascii="Arial" w:hAnsi="Arial" w:cs="Arial"/>
          <w:color w:val="000000"/>
          <w:sz w:val="24"/>
          <w:szCs w:val="24"/>
        </w:rPr>
        <w:t xml:space="preserve"> (zero) a 10 (dez).</w:t>
      </w:r>
    </w:p>
    <w:p w:rsidR="006B2F4E" w:rsidRPr="009B03DF" w:rsidRDefault="009A42F3" w:rsidP="006B2F4E">
      <w:pPr>
        <w:overflowPunct/>
        <w:spacing w:line="300" w:lineRule="auto"/>
        <w:jc w:val="both"/>
        <w:textAlignment w:val="auto"/>
        <w:rPr>
          <w:rFonts w:ascii="Arial" w:hAnsi="Arial" w:cs="Arial"/>
          <w:color w:val="000000"/>
          <w:sz w:val="24"/>
          <w:szCs w:val="24"/>
        </w:rPr>
      </w:pPr>
      <w:r w:rsidRPr="009B03DF">
        <w:rPr>
          <w:rFonts w:ascii="Arial" w:hAnsi="Arial" w:cs="Arial"/>
          <w:b/>
          <w:color w:val="000000"/>
          <w:sz w:val="24"/>
          <w:szCs w:val="24"/>
        </w:rPr>
        <w:fldChar w:fldCharType="begin">
          <w:ffData>
            <w:name w:val=""/>
            <w:enabled/>
            <w:calcOnExit w:val="0"/>
            <w:textInput>
              <w:default w:val="5.10. "/>
            </w:textInput>
          </w:ffData>
        </w:fldChar>
      </w:r>
      <w:r w:rsidR="006B2F4E" w:rsidRPr="009B03DF">
        <w:rPr>
          <w:rFonts w:ascii="Arial" w:hAnsi="Arial" w:cs="Arial"/>
          <w:b/>
          <w:color w:val="000000"/>
          <w:sz w:val="24"/>
          <w:szCs w:val="24"/>
        </w:rPr>
        <w:instrText xml:space="preserve"> FORMTEXT </w:instrText>
      </w:r>
      <w:r w:rsidRPr="009B03DF">
        <w:rPr>
          <w:rFonts w:ascii="Arial" w:hAnsi="Arial" w:cs="Arial"/>
          <w:b/>
          <w:color w:val="000000"/>
          <w:sz w:val="24"/>
          <w:szCs w:val="24"/>
        </w:rPr>
      </w:r>
      <w:r w:rsidRPr="009B03DF">
        <w:rPr>
          <w:rFonts w:ascii="Arial" w:hAnsi="Arial" w:cs="Arial"/>
          <w:b/>
          <w:color w:val="000000"/>
          <w:sz w:val="24"/>
          <w:szCs w:val="24"/>
        </w:rPr>
        <w:fldChar w:fldCharType="separate"/>
      </w:r>
      <w:r w:rsidR="006B2F4E" w:rsidRPr="009B03DF">
        <w:rPr>
          <w:rFonts w:ascii="Arial" w:hAnsi="Arial" w:cs="Arial"/>
          <w:b/>
          <w:noProof/>
          <w:color w:val="000000"/>
          <w:sz w:val="24"/>
          <w:szCs w:val="24"/>
        </w:rPr>
        <w:t>5.</w:t>
      </w:r>
      <w:r w:rsidR="007D4F0B" w:rsidRPr="009B03DF">
        <w:rPr>
          <w:rFonts w:ascii="Arial" w:hAnsi="Arial" w:cs="Arial"/>
          <w:b/>
          <w:noProof/>
          <w:color w:val="000000"/>
          <w:sz w:val="24"/>
          <w:szCs w:val="24"/>
        </w:rPr>
        <w:t>9</w:t>
      </w:r>
      <w:r w:rsidR="006B2F4E" w:rsidRPr="009B03DF">
        <w:rPr>
          <w:rFonts w:ascii="Arial" w:hAnsi="Arial" w:cs="Arial"/>
          <w:b/>
          <w:noProof/>
          <w:color w:val="000000"/>
          <w:sz w:val="24"/>
          <w:szCs w:val="24"/>
        </w:rPr>
        <w:t xml:space="preserve">. </w:t>
      </w:r>
      <w:r w:rsidRPr="009B03DF">
        <w:rPr>
          <w:rFonts w:ascii="Arial" w:hAnsi="Arial" w:cs="Arial"/>
          <w:b/>
          <w:color w:val="000000"/>
          <w:sz w:val="24"/>
          <w:szCs w:val="24"/>
        </w:rPr>
        <w:fldChar w:fldCharType="end"/>
      </w:r>
      <w:r w:rsidR="006B2F4E" w:rsidRPr="009B03DF">
        <w:rPr>
          <w:rFonts w:ascii="Arial" w:hAnsi="Arial" w:cs="Arial"/>
          <w:color w:val="000000"/>
          <w:sz w:val="24"/>
          <w:szCs w:val="24"/>
        </w:rPr>
        <w:t xml:space="preserve"> </w:t>
      </w:r>
      <w:proofErr w:type="gramStart"/>
      <w:r w:rsidR="006B2F4E" w:rsidRPr="009B03DF">
        <w:rPr>
          <w:rFonts w:ascii="Arial" w:hAnsi="Arial" w:cs="Arial"/>
          <w:color w:val="000000"/>
          <w:sz w:val="24"/>
          <w:szCs w:val="24"/>
        </w:rPr>
        <w:t>As provas orais do presente concurso público</w:t>
      </w:r>
      <w:proofErr w:type="gramEnd"/>
      <w:r w:rsidR="006B2F4E" w:rsidRPr="009B03DF">
        <w:rPr>
          <w:rFonts w:ascii="Arial" w:hAnsi="Arial" w:cs="Arial"/>
          <w:color w:val="000000"/>
          <w:sz w:val="24"/>
          <w:szCs w:val="24"/>
        </w:rPr>
        <w:t xml:space="preserve"> serão realizadas em sessão pública. É vedado aos candidatos assistir às provas dos demais candidatos.</w:t>
      </w:r>
    </w:p>
    <w:p w:rsidR="00110D02" w:rsidRPr="009B03DF" w:rsidRDefault="009A42F3" w:rsidP="006B2F4E">
      <w:pPr>
        <w:spacing w:line="300" w:lineRule="auto"/>
        <w:jc w:val="both"/>
        <w:rPr>
          <w:rFonts w:ascii="Arial" w:hAnsi="Arial" w:cs="Arial"/>
          <w:b/>
          <w:color w:val="000000"/>
          <w:sz w:val="24"/>
          <w:szCs w:val="24"/>
          <w:u w:val="single"/>
        </w:rPr>
      </w:pPr>
      <w:r w:rsidRPr="009B03DF">
        <w:rPr>
          <w:rFonts w:ascii="Arial" w:hAnsi="Arial" w:cs="Arial"/>
          <w:b/>
          <w:color w:val="000000"/>
          <w:sz w:val="24"/>
          <w:szCs w:val="24"/>
        </w:rPr>
        <w:fldChar w:fldCharType="begin">
          <w:ffData>
            <w:name w:val=""/>
            <w:enabled/>
            <w:calcOnExit w:val="0"/>
            <w:textInput>
              <w:default w:val="5.11. "/>
            </w:textInput>
          </w:ffData>
        </w:fldChar>
      </w:r>
      <w:r w:rsidR="006B2F4E" w:rsidRPr="009B03DF">
        <w:rPr>
          <w:rFonts w:ascii="Arial" w:hAnsi="Arial" w:cs="Arial"/>
          <w:b/>
          <w:color w:val="000000"/>
          <w:sz w:val="24"/>
          <w:szCs w:val="24"/>
        </w:rPr>
        <w:instrText xml:space="preserve"> FORMTEXT </w:instrText>
      </w:r>
      <w:r w:rsidRPr="009B03DF">
        <w:rPr>
          <w:rFonts w:ascii="Arial" w:hAnsi="Arial" w:cs="Arial"/>
          <w:b/>
          <w:color w:val="000000"/>
          <w:sz w:val="24"/>
          <w:szCs w:val="24"/>
        </w:rPr>
      </w:r>
      <w:r w:rsidRPr="009B03DF">
        <w:rPr>
          <w:rFonts w:ascii="Arial" w:hAnsi="Arial" w:cs="Arial"/>
          <w:b/>
          <w:color w:val="000000"/>
          <w:sz w:val="24"/>
          <w:szCs w:val="24"/>
        </w:rPr>
        <w:fldChar w:fldCharType="separate"/>
      </w:r>
      <w:r w:rsidR="006B2F4E" w:rsidRPr="009B03DF">
        <w:rPr>
          <w:rFonts w:ascii="Arial" w:hAnsi="Arial" w:cs="Arial"/>
          <w:b/>
          <w:noProof/>
          <w:color w:val="000000"/>
          <w:sz w:val="24"/>
          <w:szCs w:val="24"/>
        </w:rPr>
        <w:t>5.1</w:t>
      </w:r>
      <w:r w:rsidR="007D4F0B" w:rsidRPr="009B03DF">
        <w:rPr>
          <w:rFonts w:ascii="Arial" w:hAnsi="Arial" w:cs="Arial"/>
          <w:b/>
          <w:noProof/>
          <w:color w:val="000000"/>
          <w:sz w:val="24"/>
          <w:szCs w:val="24"/>
        </w:rPr>
        <w:t>0</w:t>
      </w:r>
      <w:r w:rsidR="006B2F4E" w:rsidRPr="009B03DF">
        <w:rPr>
          <w:rFonts w:ascii="Arial" w:hAnsi="Arial" w:cs="Arial"/>
          <w:b/>
          <w:noProof/>
          <w:color w:val="000000"/>
          <w:sz w:val="24"/>
          <w:szCs w:val="24"/>
        </w:rPr>
        <w:t xml:space="preserve">. </w:t>
      </w:r>
      <w:r w:rsidRPr="009B03DF">
        <w:rPr>
          <w:rFonts w:ascii="Arial" w:hAnsi="Arial" w:cs="Arial"/>
          <w:b/>
          <w:color w:val="000000"/>
          <w:sz w:val="24"/>
          <w:szCs w:val="24"/>
        </w:rPr>
        <w:fldChar w:fldCharType="end"/>
      </w:r>
      <w:r w:rsidR="006B2F4E" w:rsidRPr="009B03DF">
        <w:rPr>
          <w:rFonts w:ascii="Arial" w:hAnsi="Arial" w:cs="Arial"/>
          <w:color w:val="000000"/>
          <w:sz w:val="24"/>
          <w:szCs w:val="24"/>
        </w:rPr>
        <w:t xml:space="preserve"> A Comissão Julgadora poderá ou não descontar pontos quando o candidato não atingir o tempo mínimo ou exceder o tempo máximo pré-determinado para </w:t>
      </w:r>
      <w:proofErr w:type="gramStart"/>
      <w:r w:rsidR="006B2F4E" w:rsidRPr="009B03DF">
        <w:rPr>
          <w:rFonts w:ascii="Arial" w:hAnsi="Arial" w:cs="Arial"/>
          <w:color w:val="000000"/>
          <w:sz w:val="24"/>
          <w:szCs w:val="24"/>
        </w:rPr>
        <w:t>as provas didática</w:t>
      </w:r>
      <w:proofErr w:type="gramEnd"/>
      <w:r w:rsidR="006B2F4E" w:rsidRPr="009B03DF">
        <w:rPr>
          <w:rFonts w:ascii="Arial" w:hAnsi="Arial" w:cs="Arial"/>
          <w:color w:val="000000"/>
          <w:sz w:val="24"/>
          <w:szCs w:val="24"/>
        </w:rPr>
        <w:t xml:space="preserve"> e de arguição.</w:t>
      </w:r>
    </w:p>
    <w:p w:rsidR="00B372EE" w:rsidRPr="009B03DF" w:rsidRDefault="00B372EE" w:rsidP="00B372EE">
      <w:pPr>
        <w:spacing w:line="300" w:lineRule="auto"/>
        <w:jc w:val="both"/>
        <w:rPr>
          <w:rFonts w:ascii="Arial" w:hAnsi="Arial" w:cs="Arial"/>
          <w:color w:val="000000"/>
          <w:sz w:val="24"/>
          <w:szCs w:val="24"/>
        </w:rPr>
      </w:pPr>
    </w:p>
    <w:p w:rsidR="00B372EE" w:rsidRPr="009B03DF" w:rsidRDefault="00B372EE" w:rsidP="00B372EE">
      <w:pPr>
        <w:spacing w:line="300" w:lineRule="auto"/>
        <w:jc w:val="both"/>
        <w:rPr>
          <w:rFonts w:ascii="Arial" w:hAnsi="Arial" w:cs="Arial"/>
          <w:b/>
          <w:color w:val="000000"/>
          <w:sz w:val="24"/>
          <w:szCs w:val="24"/>
          <w:u w:val="single"/>
        </w:rPr>
      </w:pPr>
      <w:r w:rsidRPr="009B03DF">
        <w:rPr>
          <w:rFonts w:ascii="Arial" w:hAnsi="Arial" w:cs="Arial"/>
          <w:b/>
          <w:color w:val="000000"/>
          <w:sz w:val="24"/>
          <w:szCs w:val="24"/>
          <w:u w:val="single"/>
        </w:rPr>
        <w:t>6. DA AVALIAÇÃO E JULGAMENTO DAS PROVAS</w:t>
      </w:r>
    </w:p>
    <w:p w:rsidR="00AF30C3" w:rsidRPr="009B03DF" w:rsidRDefault="00B80626" w:rsidP="00AF30C3">
      <w:pPr>
        <w:spacing w:line="300" w:lineRule="auto"/>
        <w:jc w:val="both"/>
        <w:rPr>
          <w:rFonts w:ascii="Arial" w:hAnsi="Arial" w:cs="Arial"/>
          <w:color w:val="000000"/>
          <w:sz w:val="24"/>
          <w:szCs w:val="24"/>
        </w:rPr>
      </w:pPr>
      <w:r w:rsidRPr="009B03DF">
        <w:rPr>
          <w:rFonts w:ascii="Arial" w:hAnsi="Arial" w:cs="Arial"/>
          <w:b/>
          <w:color w:val="000000"/>
          <w:sz w:val="24"/>
          <w:szCs w:val="24"/>
        </w:rPr>
        <w:t>6</w:t>
      </w:r>
      <w:r w:rsidR="00F1224B" w:rsidRPr="009B03DF">
        <w:rPr>
          <w:rFonts w:ascii="Arial" w:hAnsi="Arial" w:cs="Arial"/>
          <w:b/>
          <w:color w:val="000000"/>
          <w:sz w:val="24"/>
          <w:szCs w:val="24"/>
        </w:rPr>
        <w:t>.</w:t>
      </w:r>
      <w:r w:rsidRPr="009B03DF">
        <w:rPr>
          <w:rFonts w:ascii="Arial" w:hAnsi="Arial" w:cs="Arial"/>
          <w:b/>
          <w:color w:val="000000"/>
          <w:sz w:val="24"/>
          <w:szCs w:val="24"/>
        </w:rPr>
        <w:t>1</w:t>
      </w:r>
      <w:r w:rsidR="00F1224B" w:rsidRPr="009B03DF">
        <w:rPr>
          <w:rFonts w:ascii="Arial" w:hAnsi="Arial" w:cs="Arial"/>
          <w:b/>
          <w:color w:val="000000"/>
          <w:sz w:val="24"/>
          <w:szCs w:val="24"/>
        </w:rPr>
        <w:t xml:space="preserve">. </w:t>
      </w:r>
      <w:r w:rsidR="00AF30C3" w:rsidRPr="009B03DF">
        <w:rPr>
          <w:rFonts w:ascii="Arial" w:hAnsi="Arial" w:cs="Arial"/>
          <w:color w:val="000000"/>
          <w:sz w:val="24"/>
          <w:szCs w:val="24"/>
        </w:rPr>
        <w:t>As provas de títulos, arguição, didática</w:t>
      </w:r>
      <w:r w:rsidR="00844B87" w:rsidRPr="009B03DF">
        <w:rPr>
          <w:rFonts w:ascii="Arial" w:hAnsi="Arial" w:cs="Arial"/>
          <w:color w:val="000000"/>
          <w:sz w:val="24"/>
          <w:szCs w:val="24"/>
        </w:rPr>
        <w:t xml:space="preserve"> e</w:t>
      </w:r>
      <w:r w:rsidR="00AF30C3" w:rsidRPr="009B03DF">
        <w:rPr>
          <w:rFonts w:ascii="Arial" w:hAnsi="Arial" w:cs="Arial"/>
          <w:color w:val="000000"/>
          <w:sz w:val="24"/>
          <w:szCs w:val="24"/>
        </w:rPr>
        <w:t xml:space="preserve"> escrita terão caráter classificatório.</w:t>
      </w:r>
    </w:p>
    <w:p w:rsidR="00EC5D8B" w:rsidRPr="009B03DF" w:rsidRDefault="009A42F3" w:rsidP="00EC5D8B">
      <w:pPr>
        <w:spacing w:line="300" w:lineRule="auto"/>
        <w:ind w:left="284"/>
        <w:jc w:val="both"/>
        <w:rPr>
          <w:rFonts w:ascii="Arial" w:hAnsi="Arial" w:cs="Arial"/>
          <w:color w:val="000000"/>
          <w:sz w:val="24"/>
          <w:szCs w:val="24"/>
        </w:rPr>
      </w:pPr>
      <w:r w:rsidRPr="009B03DF">
        <w:rPr>
          <w:rFonts w:ascii="Arial" w:hAnsi="Arial" w:cs="Arial"/>
          <w:color w:val="000000"/>
          <w:sz w:val="24"/>
          <w:szCs w:val="24"/>
        </w:rPr>
        <w:fldChar w:fldCharType="begin">
          <w:ffData>
            <w:name w:val=""/>
            <w:enabled/>
            <w:calcOnExit w:val="0"/>
            <w:textInput>
              <w:default w:val="6.1.1. A prova escrita terá caráter eliminatório e classificatório, independentemente do número de candidatos."/>
            </w:textInput>
          </w:ffData>
        </w:fldChar>
      </w:r>
      <w:r w:rsidR="009E005B" w:rsidRPr="009B03DF">
        <w:rPr>
          <w:rFonts w:ascii="Arial" w:hAnsi="Arial" w:cs="Arial"/>
          <w:color w:val="000000"/>
          <w:sz w:val="24"/>
          <w:szCs w:val="24"/>
        </w:rPr>
        <w:instrText xml:space="preserve"> FORMTEXT </w:instrText>
      </w:r>
      <w:r w:rsidRPr="009B03DF">
        <w:rPr>
          <w:rFonts w:ascii="Arial" w:hAnsi="Arial" w:cs="Arial"/>
          <w:color w:val="000000"/>
          <w:sz w:val="24"/>
          <w:szCs w:val="24"/>
        </w:rPr>
      </w:r>
      <w:r w:rsidRPr="009B03DF">
        <w:rPr>
          <w:rFonts w:ascii="Arial" w:hAnsi="Arial" w:cs="Arial"/>
          <w:color w:val="000000"/>
          <w:sz w:val="24"/>
          <w:szCs w:val="24"/>
        </w:rPr>
        <w:fldChar w:fldCharType="separate"/>
      </w:r>
      <w:r w:rsidR="009E005B" w:rsidRPr="009B03DF">
        <w:rPr>
          <w:rFonts w:ascii="Arial" w:hAnsi="Arial" w:cs="Arial"/>
          <w:noProof/>
          <w:color w:val="000000"/>
          <w:sz w:val="24"/>
          <w:szCs w:val="24"/>
        </w:rPr>
        <w:t>6.1.1. A prova escrita terá caráter eliminatório e classificatório, independentemente do número de candidatos.</w:t>
      </w:r>
      <w:proofErr w:type="gramStart"/>
      <w:r w:rsidRPr="009B03DF">
        <w:rPr>
          <w:rFonts w:ascii="Arial" w:hAnsi="Arial" w:cs="Arial"/>
          <w:color w:val="000000"/>
          <w:sz w:val="24"/>
          <w:szCs w:val="24"/>
        </w:rPr>
        <w:fldChar w:fldCharType="end"/>
      </w:r>
      <w:proofErr w:type="gramEnd"/>
    </w:p>
    <w:p w:rsidR="00874AFC" w:rsidRPr="009B03DF" w:rsidRDefault="00DF785F" w:rsidP="0048666E">
      <w:pPr>
        <w:spacing w:line="300" w:lineRule="auto"/>
        <w:ind w:left="284"/>
        <w:jc w:val="both"/>
        <w:rPr>
          <w:rFonts w:ascii="Arial" w:hAnsi="Arial" w:cs="Arial"/>
          <w:color w:val="000000"/>
          <w:sz w:val="24"/>
          <w:szCs w:val="24"/>
        </w:rPr>
      </w:pPr>
      <w:r w:rsidRPr="009B03DF">
        <w:rPr>
          <w:rFonts w:ascii="Arial" w:hAnsi="Arial" w:cs="Arial"/>
          <w:b/>
          <w:noProof/>
          <w:color w:val="000000"/>
          <w:sz w:val="24"/>
          <w:szCs w:val="24"/>
        </w:rPr>
        <w:t xml:space="preserve">  </w:t>
      </w:r>
      <w:r w:rsidR="0048666E" w:rsidRPr="009B03DF">
        <w:rPr>
          <w:rFonts w:ascii="Arial" w:hAnsi="Arial" w:cs="Arial"/>
          <w:b/>
          <w:noProof/>
          <w:color w:val="000000"/>
          <w:sz w:val="24"/>
          <w:szCs w:val="24"/>
        </w:rPr>
        <w:tab/>
      </w:r>
      <w:r w:rsidR="009A42F3" w:rsidRPr="009B03DF">
        <w:rPr>
          <w:rFonts w:ascii="Arial" w:hAnsi="Arial" w:cs="Arial"/>
          <w:color w:val="000000"/>
          <w:sz w:val="24"/>
          <w:szCs w:val="24"/>
        </w:rPr>
        <w:fldChar w:fldCharType="begin">
          <w:ffData>
            <w:name w:val=""/>
            <w:enabled/>
            <w:calcOnExit w:val="0"/>
            <w:textInput>
              <w:default w:val="c) serão considerados aprovados na prova escrita com caráter eliminatório os candidatos que obtiverem notas iguais ou superiores a 07 (sete), de, no mínimo, 03 (três) dos 05 (cinco) examinadores;"/>
            </w:textInput>
          </w:ffData>
        </w:fldChar>
      </w:r>
      <w:r w:rsidRPr="009B03DF">
        <w:rPr>
          <w:rFonts w:ascii="Arial" w:hAnsi="Arial" w:cs="Arial"/>
          <w:color w:val="000000"/>
          <w:sz w:val="24"/>
          <w:szCs w:val="24"/>
        </w:rPr>
        <w:instrText xml:space="preserve"> FORMTEXT </w:instrText>
      </w:r>
      <w:r w:rsidR="009A42F3" w:rsidRPr="009B03DF">
        <w:rPr>
          <w:rFonts w:ascii="Arial" w:hAnsi="Arial" w:cs="Arial"/>
          <w:color w:val="000000"/>
          <w:sz w:val="24"/>
          <w:szCs w:val="24"/>
        </w:rPr>
      </w:r>
      <w:r w:rsidR="009A42F3" w:rsidRPr="009B03DF">
        <w:rPr>
          <w:rFonts w:ascii="Arial" w:hAnsi="Arial" w:cs="Arial"/>
          <w:color w:val="000000"/>
          <w:sz w:val="24"/>
          <w:szCs w:val="24"/>
        </w:rPr>
        <w:fldChar w:fldCharType="separate"/>
      </w:r>
      <w:r w:rsidR="0048666E" w:rsidRPr="009B03DF">
        <w:rPr>
          <w:rFonts w:ascii="Arial" w:hAnsi="Arial" w:cs="Arial"/>
          <w:noProof/>
          <w:color w:val="000000"/>
          <w:sz w:val="24"/>
          <w:szCs w:val="24"/>
        </w:rPr>
        <w:t>a</w:t>
      </w:r>
      <w:r w:rsidRPr="009B03DF">
        <w:rPr>
          <w:rFonts w:ascii="Arial" w:hAnsi="Arial" w:cs="Arial"/>
          <w:noProof/>
          <w:color w:val="000000"/>
          <w:sz w:val="24"/>
          <w:szCs w:val="24"/>
        </w:rPr>
        <w:t xml:space="preserve">) serão considerados aprovados na prova escrita com caráter </w:t>
      </w:r>
      <w:r w:rsidR="0048666E" w:rsidRPr="009B03DF">
        <w:rPr>
          <w:rFonts w:ascii="Arial" w:hAnsi="Arial" w:cs="Arial"/>
          <w:noProof/>
          <w:color w:val="000000"/>
          <w:sz w:val="24"/>
          <w:szCs w:val="24"/>
        </w:rPr>
        <w:tab/>
      </w:r>
      <w:r w:rsidRPr="009B03DF">
        <w:rPr>
          <w:rFonts w:ascii="Arial" w:hAnsi="Arial" w:cs="Arial"/>
          <w:noProof/>
          <w:color w:val="000000"/>
          <w:sz w:val="24"/>
          <w:szCs w:val="24"/>
        </w:rPr>
        <w:t xml:space="preserve">eliminatório os candidatos que obtiverem notas iguais ou </w:t>
      </w:r>
      <w:r w:rsidR="0048666E" w:rsidRPr="009B03DF">
        <w:rPr>
          <w:rFonts w:ascii="Arial" w:hAnsi="Arial" w:cs="Arial"/>
          <w:noProof/>
          <w:color w:val="000000"/>
          <w:sz w:val="24"/>
          <w:szCs w:val="24"/>
        </w:rPr>
        <w:tab/>
      </w:r>
      <w:r w:rsidRPr="009B03DF">
        <w:rPr>
          <w:rFonts w:ascii="Arial" w:hAnsi="Arial" w:cs="Arial"/>
          <w:noProof/>
          <w:color w:val="000000"/>
          <w:sz w:val="24"/>
          <w:szCs w:val="24"/>
        </w:rPr>
        <w:t xml:space="preserve">superiores a 07 (sete), de, no mínimo, 03 (três) dos 05 (cinco) </w:t>
      </w:r>
      <w:r w:rsidR="0048666E" w:rsidRPr="009B03DF">
        <w:rPr>
          <w:rFonts w:ascii="Arial" w:hAnsi="Arial" w:cs="Arial"/>
          <w:noProof/>
          <w:color w:val="000000"/>
          <w:sz w:val="24"/>
          <w:szCs w:val="24"/>
        </w:rPr>
        <w:tab/>
      </w:r>
      <w:r w:rsidRPr="009B03DF">
        <w:rPr>
          <w:rFonts w:ascii="Arial" w:hAnsi="Arial" w:cs="Arial"/>
          <w:noProof/>
          <w:color w:val="000000"/>
          <w:sz w:val="24"/>
          <w:szCs w:val="24"/>
        </w:rPr>
        <w:t>examinadores;</w:t>
      </w:r>
      <w:proofErr w:type="gramStart"/>
      <w:r w:rsidR="009A42F3" w:rsidRPr="009B03DF">
        <w:rPr>
          <w:rFonts w:ascii="Arial" w:hAnsi="Arial" w:cs="Arial"/>
          <w:color w:val="000000"/>
          <w:sz w:val="24"/>
          <w:szCs w:val="24"/>
        </w:rPr>
        <w:fldChar w:fldCharType="end"/>
      </w:r>
      <w:proofErr w:type="gramEnd"/>
    </w:p>
    <w:p w:rsidR="00874AFC" w:rsidRPr="009B03DF" w:rsidRDefault="009A42F3" w:rsidP="00874AFC">
      <w:pPr>
        <w:spacing w:line="300" w:lineRule="auto"/>
        <w:ind w:left="709"/>
        <w:jc w:val="both"/>
        <w:rPr>
          <w:rFonts w:ascii="Arial" w:hAnsi="Arial" w:cs="Arial"/>
          <w:color w:val="000000"/>
          <w:sz w:val="24"/>
          <w:szCs w:val="24"/>
        </w:rPr>
      </w:pPr>
      <w:r w:rsidRPr="009B03DF">
        <w:rPr>
          <w:rFonts w:ascii="Arial" w:hAnsi="Arial" w:cs="Arial"/>
          <w:color w:val="000000"/>
          <w:sz w:val="24"/>
          <w:szCs w:val="24"/>
        </w:rPr>
        <w:fldChar w:fldCharType="begin">
          <w:ffData>
            <w:name w:val=""/>
            <w:enabled/>
            <w:calcOnExit w:val="0"/>
            <w:textInput>
              <w:default w:val="d) somente participarão das demais provas do concurso público os candidatos aprovados na prova escrita;"/>
            </w:textInput>
          </w:ffData>
        </w:fldChar>
      </w:r>
      <w:r w:rsidR="00DF785F" w:rsidRPr="009B03DF">
        <w:rPr>
          <w:rFonts w:ascii="Arial" w:hAnsi="Arial" w:cs="Arial"/>
          <w:color w:val="000000"/>
          <w:sz w:val="24"/>
          <w:szCs w:val="24"/>
        </w:rPr>
        <w:instrText xml:space="preserve"> FORMTEXT </w:instrText>
      </w:r>
      <w:r w:rsidRPr="009B03DF">
        <w:rPr>
          <w:rFonts w:ascii="Arial" w:hAnsi="Arial" w:cs="Arial"/>
          <w:color w:val="000000"/>
          <w:sz w:val="24"/>
          <w:szCs w:val="24"/>
        </w:rPr>
      </w:r>
      <w:r w:rsidRPr="009B03DF">
        <w:rPr>
          <w:rFonts w:ascii="Arial" w:hAnsi="Arial" w:cs="Arial"/>
          <w:color w:val="000000"/>
          <w:sz w:val="24"/>
          <w:szCs w:val="24"/>
        </w:rPr>
        <w:fldChar w:fldCharType="separate"/>
      </w:r>
      <w:r w:rsidR="0048666E" w:rsidRPr="009B03DF">
        <w:rPr>
          <w:rFonts w:ascii="Arial" w:hAnsi="Arial" w:cs="Arial"/>
          <w:noProof/>
          <w:color w:val="000000"/>
          <w:sz w:val="24"/>
          <w:szCs w:val="24"/>
        </w:rPr>
        <w:t>b</w:t>
      </w:r>
      <w:r w:rsidR="00DF785F" w:rsidRPr="009B03DF">
        <w:rPr>
          <w:rFonts w:ascii="Arial" w:hAnsi="Arial" w:cs="Arial"/>
          <w:noProof/>
          <w:color w:val="000000"/>
          <w:sz w:val="24"/>
          <w:szCs w:val="24"/>
        </w:rPr>
        <w:t>) somente participarão das demais provas do concurso público os candidatos aprovados na prova escrita;</w:t>
      </w:r>
      <w:proofErr w:type="gramStart"/>
      <w:r w:rsidRPr="009B03DF">
        <w:rPr>
          <w:rFonts w:ascii="Arial" w:hAnsi="Arial" w:cs="Arial"/>
          <w:color w:val="000000"/>
          <w:sz w:val="24"/>
          <w:szCs w:val="24"/>
        </w:rPr>
        <w:fldChar w:fldCharType="end"/>
      </w:r>
      <w:proofErr w:type="gramEnd"/>
    </w:p>
    <w:p w:rsidR="0048666E" w:rsidRPr="009B03DF" w:rsidRDefault="009A42F3" w:rsidP="0048666E">
      <w:pPr>
        <w:spacing w:line="300" w:lineRule="auto"/>
        <w:ind w:left="709"/>
        <w:jc w:val="both"/>
        <w:rPr>
          <w:rFonts w:ascii="Arial" w:hAnsi="Arial" w:cs="Arial"/>
          <w:color w:val="000000"/>
          <w:sz w:val="24"/>
          <w:szCs w:val="24"/>
        </w:rPr>
      </w:pPr>
      <w:r w:rsidRPr="009B03DF">
        <w:rPr>
          <w:rFonts w:ascii="Arial" w:hAnsi="Arial" w:cs="Arial"/>
          <w:color w:val="000000"/>
          <w:sz w:val="24"/>
          <w:szCs w:val="24"/>
        </w:rPr>
        <w:fldChar w:fldCharType="begin">
          <w:ffData>
            <w:name w:val=""/>
            <w:enabled/>
            <w:calcOnExit w:val="0"/>
            <w:textInput>
              <w:default w:val="e) as notas atribuídas na prova escrita por cada um dos examinadores aos candidatos aprovados serão computadas ao final do concurso público para fins de classificação, nos termos do item 6.3 deste edital. "/>
            </w:textInput>
          </w:ffData>
        </w:fldChar>
      </w:r>
      <w:r w:rsidR="00DF785F" w:rsidRPr="009B03DF">
        <w:rPr>
          <w:rFonts w:ascii="Arial" w:hAnsi="Arial" w:cs="Arial"/>
          <w:color w:val="000000"/>
          <w:sz w:val="24"/>
          <w:szCs w:val="24"/>
        </w:rPr>
        <w:instrText xml:space="preserve"> FORMTEXT </w:instrText>
      </w:r>
      <w:r w:rsidRPr="009B03DF">
        <w:rPr>
          <w:rFonts w:ascii="Arial" w:hAnsi="Arial" w:cs="Arial"/>
          <w:color w:val="000000"/>
          <w:sz w:val="24"/>
          <w:szCs w:val="24"/>
        </w:rPr>
      </w:r>
      <w:r w:rsidRPr="009B03DF">
        <w:rPr>
          <w:rFonts w:ascii="Arial" w:hAnsi="Arial" w:cs="Arial"/>
          <w:color w:val="000000"/>
          <w:sz w:val="24"/>
          <w:szCs w:val="24"/>
        </w:rPr>
        <w:fldChar w:fldCharType="separate"/>
      </w:r>
      <w:r w:rsidR="0048666E" w:rsidRPr="009B03DF">
        <w:rPr>
          <w:rFonts w:ascii="Arial" w:hAnsi="Arial" w:cs="Arial"/>
          <w:noProof/>
          <w:color w:val="000000"/>
          <w:sz w:val="24"/>
          <w:szCs w:val="24"/>
        </w:rPr>
        <w:t>c</w:t>
      </w:r>
      <w:r w:rsidR="00DF785F" w:rsidRPr="009B03DF">
        <w:rPr>
          <w:rFonts w:ascii="Arial" w:hAnsi="Arial" w:cs="Arial"/>
          <w:noProof/>
          <w:color w:val="000000"/>
          <w:sz w:val="24"/>
          <w:szCs w:val="24"/>
        </w:rPr>
        <w:t xml:space="preserve">) as notas atribuídas na prova escrita por cada um dos examinadores aos candidatos aprovados serão computadas ao final do concurso público para fins de classificação, nos termos do item 6.3 deste edital. </w:t>
      </w:r>
      <w:r w:rsidRPr="009B03DF">
        <w:rPr>
          <w:rFonts w:ascii="Arial" w:hAnsi="Arial" w:cs="Arial"/>
          <w:color w:val="000000"/>
          <w:sz w:val="24"/>
          <w:szCs w:val="24"/>
        </w:rPr>
        <w:fldChar w:fldCharType="end"/>
      </w:r>
    </w:p>
    <w:p w:rsidR="00B372EE" w:rsidRPr="009B03DF" w:rsidRDefault="00B372EE" w:rsidP="0048666E">
      <w:pPr>
        <w:spacing w:line="300" w:lineRule="auto"/>
        <w:jc w:val="both"/>
        <w:rPr>
          <w:rFonts w:ascii="Arial" w:hAnsi="Arial" w:cs="Arial"/>
          <w:color w:val="000000"/>
          <w:sz w:val="24"/>
          <w:szCs w:val="24"/>
        </w:rPr>
      </w:pPr>
      <w:r w:rsidRPr="009B03DF">
        <w:rPr>
          <w:rFonts w:ascii="Arial" w:hAnsi="Arial" w:cs="Arial"/>
          <w:b/>
          <w:color w:val="000000"/>
          <w:sz w:val="24"/>
          <w:szCs w:val="24"/>
        </w:rPr>
        <w:t>6.</w:t>
      </w:r>
      <w:r w:rsidR="0039203D" w:rsidRPr="009B03DF">
        <w:rPr>
          <w:rFonts w:ascii="Arial" w:hAnsi="Arial" w:cs="Arial"/>
          <w:b/>
          <w:color w:val="000000"/>
          <w:sz w:val="24"/>
          <w:szCs w:val="24"/>
        </w:rPr>
        <w:t>2</w:t>
      </w:r>
      <w:r w:rsidRPr="009B03DF">
        <w:rPr>
          <w:rFonts w:ascii="Arial" w:hAnsi="Arial" w:cs="Arial"/>
          <w:b/>
          <w:color w:val="000000"/>
          <w:sz w:val="24"/>
          <w:szCs w:val="24"/>
        </w:rPr>
        <w:t xml:space="preserve">. </w:t>
      </w:r>
      <w:r w:rsidRPr="009B03DF">
        <w:rPr>
          <w:rFonts w:ascii="Arial" w:hAnsi="Arial" w:cs="Arial"/>
          <w:color w:val="000000"/>
          <w:sz w:val="24"/>
          <w:szCs w:val="24"/>
        </w:rPr>
        <w:t>As notas de cada prova serão atribuídas individualmente pelos integrantes da Comissão Julgadora</w:t>
      </w:r>
      <w:r w:rsidR="008739C2" w:rsidRPr="009B03DF">
        <w:rPr>
          <w:rFonts w:ascii="Arial" w:hAnsi="Arial" w:cs="Arial"/>
          <w:color w:val="000000"/>
          <w:sz w:val="24"/>
          <w:szCs w:val="24"/>
        </w:rPr>
        <w:t xml:space="preserve"> </w:t>
      </w:r>
      <w:r w:rsidRPr="009B03DF">
        <w:rPr>
          <w:rFonts w:ascii="Arial" w:hAnsi="Arial" w:cs="Arial"/>
          <w:color w:val="000000"/>
          <w:sz w:val="24"/>
          <w:szCs w:val="24"/>
        </w:rPr>
        <w:t>em envelope lacrado e rubricado, após a realização de cada prova</w:t>
      </w:r>
      <w:r w:rsidR="00CD127B" w:rsidRPr="009B03DF">
        <w:rPr>
          <w:rFonts w:ascii="Arial" w:hAnsi="Arial" w:cs="Arial"/>
          <w:color w:val="000000"/>
          <w:sz w:val="24"/>
          <w:szCs w:val="24"/>
        </w:rPr>
        <w:t xml:space="preserve"> e abertos ao</w:t>
      </w:r>
      <w:r w:rsidR="008739C2" w:rsidRPr="009B03DF">
        <w:rPr>
          <w:rFonts w:ascii="Arial" w:hAnsi="Arial" w:cs="Arial"/>
          <w:color w:val="000000"/>
          <w:sz w:val="24"/>
          <w:szCs w:val="24"/>
        </w:rPr>
        <w:t xml:space="preserve"> final de todas as provas do concurso em sessão pública</w:t>
      </w:r>
      <w:r w:rsidR="00CD127B" w:rsidRPr="009B03DF">
        <w:rPr>
          <w:rFonts w:ascii="Arial" w:hAnsi="Arial" w:cs="Arial"/>
          <w:color w:val="000000"/>
          <w:sz w:val="24"/>
          <w:szCs w:val="24"/>
        </w:rPr>
        <w:t>.</w:t>
      </w:r>
    </w:p>
    <w:p w:rsidR="00CD127B" w:rsidRPr="009B03DF" w:rsidRDefault="00A070E0" w:rsidP="0027492F">
      <w:pPr>
        <w:spacing w:line="300" w:lineRule="auto"/>
        <w:jc w:val="both"/>
        <w:rPr>
          <w:rFonts w:ascii="Arial" w:hAnsi="Arial" w:cs="Arial"/>
          <w:color w:val="000000"/>
          <w:sz w:val="24"/>
          <w:szCs w:val="24"/>
        </w:rPr>
      </w:pPr>
      <w:r w:rsidRPr="009B03DF">
        <w:rPr>
          <w:rFonts w:ascii="Arial" w:hAnsi="Arial" w:cs="Arial"/>
          <w:b/>
          <w:color w:val="000000"/>
          <w:sz w:val="24"/>
          <w:szCs w:val="24"/>
        </w:rPr>
        <w:t>6</w:t>
      </w:r>
      <w:r w:rsidR="00CD127B" w:rsidRPr="009B03DF">
        <w:rPr>
          <w:rFonts w:ascii="Arial" w:hAnsi="Arial" w:cs="Arial"/>
          <w:b/>
          <w:color w:val="000000"/>
          <w:sz w:val="24"/>
          <w:szCs w:val="24"/>
        </w:rPr>
        <w:t>.3.</w:t>
      </w:r>
      <w:r w:rsidR="00CD127B" w:rsidRPr="009B03DF">
        <w:rPr>
          <w:rFonts w:ascii="Arial" w:hAnsi="Arial" w:cs="Arial"/>
          <w:color w:val="000000"/>
          <w:sz w:val="24"/>
          <w:szCs w:val="24"/>
        </w:rPr>
        <w:t xml:space="preserve"> A nota final de cada examinador será a média ponderada das notas atribuídas por ele ao candidato em cada prova.</w:t>
      </w:r>
    </w:p>
    <w:p w:rsidR="00CD127B" w:rsidRPr="009B03DF" w:rsidRDefault="00B372EE" w:rsidP="0027492F">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6.</w:t>
      </w:r>
      <w:r w:rsidR="00285F10" w:rsidRPr="009B03DF">
        <w:rPr>
          <w:rFonts w:ascii="Arial" w:hAnsi="Arial" w:cs="Arial"/>
          <w:b/>
          <w:color w:val="000000"/>
          <w:sz w:val="24"/>
          <w:szCs w:val="24"/>
        </w:rPr>
        <w:t>3</w:t>
      </w:r>
      <w:r w:rsidR="0027492F" w:rsidRPr="009B03DF">
        <w:rPr>
          <w:rFonts w:ascii="Arial" w:hAnsi="Arial" w:cs="Arial"/>
          <w:b/>
          <w:color w:val="000000"/>
          <w:sz w:val="24"/>
          <w:szCs w:val="24"/>
        </w:rPr>
        <w:t>.1</w:t>
      </w:r>
      <w:r w:rsidRPr="009B03DF">
        <w:rPr>
          <w:rFonts w:ascii="Arial" w:hAnsi="Arial" w:cs="Arial"/>
          <w:color w:val="000000"/>
          <w:sz w:val="24"/>
          <w:szCs w:val="24"/>
        </w:rPr>
        <w:t>.</w:t>
      </w:r>
      <w:r w:rsidR="0027492F" w:rsidRPr="009B03DF">
        <w:rPr>
          <w:rFonts w:ascii="Arial" w:hAnsi="Arial" w:cs="Arial"/>
          <w:color w:val="000000"/>
          <w:sz w:val="24"/>
          <w:szCs w:val="24"/>
        </w:rPr>
        <w:t xml:space="preserve"> </w:t>
      </w:r>
      <w:r w:rsidR="00CD127B" w:rsidRPr="009B03DF">
        <w:rPr>
          <w:rFonts w:ascii="Arial" w:hAnsi="Arial" w:cs="Arial"/>
          <w:color w:val="000000"/>
          <w:sz w:val="24"/>
          <w:szCs w:val="24"/>
        </w:rPr>
        <w:t>Cada examinador fará uma lista ordenada dos candidatos pela sequência decrescente das notas finais. O próprio examinador decidirá os casos de empate, com critérios que considerar pertinentes.</w:t>
      </w:r>
    </w:p>
    <w:p w:rsidR="0027492F" w:rsidRPr="009B03DF" w:rsidRDefault="00CD127B" w:rsidP="0027492F">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lastRenderedPageBreak/>
        <w:t>6.3.2.</w:t>
      </w:r>
      <w:r w:rsidRPr="009B03DF">
        <w:rPr>
          <w:rFonts w:ascii="Arial" w:hAnsi="Arial" w:cs="Arial"/>
          <w:color w:val="000000"/>
          <w:sz w:val="24"/>
          <w:szCs w:val="24"/>
        </w:rPr>
        <w:t xml:space="preserve"> </w:t>
      </w:r>
      <w:r w:rsidR="0027492F" w:rsidRPr="009B03DF">
        <w:rPr>
          <w:rFonts w:ascii="Arial" w:hAnsi="Arial" w:cs="Arial"/>
          <w:color w:val="000000"/>
          <w:sz w:val="24"/>
          <w:szCs w:val="24"/>
        </w:rPr>
        <w:t>As notas finais</w:t>
      </w:r>
      <w:r w:rsidR="0027492F" w:rsidRPr="009B03DF">
        <w:rPr>
          <w:rFonts w:ascii="Arial" w:hAnsi="Arial" w:cs="Arial"/>
          <w:b/>
          <w:color w:val="000000"/>
          <w:sz w:val="24"/>
          <w:szCs w:val="24"/>
        </w:rPr>
        <w:t xml:space="preserve"> </w:t>
      </w:r>
      <w:r w:rsidR="0027492F" w:rsidRPr="009B03DF">
        <w:rPr>
          <w:rFonts w:ascii="Arial" w:hAnsi="Arial" w:cs="Arial"/>
          <w:color w:val="000000"/>
          <w:sz w:val="24"/>
          <w:szCs w:val="24"/>
        </w:rPr>
        <w:t>serão calculadas até a casa dos centésimos, desprezando-se o algarismo de ordem centesimal, se inferior a cinco e aumentando-se o algarismo da casa decimal para o número subseq</w:t>
      </w:r>
      <w:r w:rsidR="000465A2" w:rsidRPr="009B03DF">
        <w:rPr>
          <w:rFonts w:ascii="Arial" w:hAnsi="Arial" w:cs="Arial"/>
          <w:color w:val="000000"/>
          <w:sz w:val="24"/>
          <w:szCs w:val="24"/>
        </w:rPr>
        <w:t>u</w:t>
      </w:r>
      <w:r w:rsidR="0027492F" w:rsidRPr="009B03DF">
        <w:rPr>
          <w:rFonts w:ascii="Arial" w:hAnsi="Arial" w:cs="Arial"/>
          <w:color w:val="000000"/>
          <w:sz w:val="24"/>
          <w:szCs w:val="24"/>
        </w:rPr>
        <w:t>ente, se o algarismo da ordem centesimal for igual ou superior a cinco.</w:t>
      </w:r>
    </w:p>
    <w:p w:rsidR="00B372EE" w:rsidRPr="009B03DF" w:rsidRDefault="00B372EE"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t>6.</w:t>
      </w:r>
      <w:r w:rsidR="00285F10" w:rsidRPr="009B03DF">
        <w:rPr>
          <w:rFonts w:ascii="Arial" w:hAnsi="Arial" w:cs="Arial"/>
          <w:b/>
          <w:color w:val="000000"/>
          <w:sz w:val="24"/>
          <w:szCs w:val="24"/>
        </w:rPr>
        <w:t>4</w:t>
      </w:r>
      <w:r w:rsidRPr="009B03DF">
        <w:rPr>
          <w:rFonts w:ascii="Arial" w:hAnsi="Arial" w:cs="Arial"/>
          <w:b/>
          <w:color w:val="000000"/>
          <w:sz w:val="24"/>
          <w:szCs w:val="24"/>
        </w:rPr>
        <w:t>.</w:t>
      </w:r>
      <w:r w:rsidRPr="009B03DF">
        <w:rPr>
          <w:rFonts w:ascii="Arial" w:hAnsi="Arial" w:cs="Arial"/>
          <w:color w:val="000000"/>
          <w:sz w:val="24"/>
          <w:szCs w:val="24"/>
        </w:rPr>
        <w:t xml:space="preserve"> A Comissão Julgadora, em sessão reservada, depois de divulgadas as notas e apurados os resultados, emitirá parecer circunstanciado sobre o resultado do concurso justificando a indicação feita, d</w:t>
      </w:r>
      <w:r w:rsidR="00CD127B" w:rsidRPr="009B03DF">
        <w:rPr>
          <w:rFonts w:ascii="Arial" w:hAnsi="Arial" w:cs="Arial"/>
          <w:color w:val="000000"/>
          <w:sz w:val="24"/>
          <w:szCs w:val="24"/>
        </w:rPr>
        <w:t>o</w:t>
      </w:r>
      <w:r w:rsidRPr="009B03DF">
        <w:rPr>
          <w:rFonts w:ascii="Arial" w:hAnsi="Arial" w:cs="Arial"/>
          <w:color w:val="000000"/>
          <w:sz w:val="24"/>
          <w:szCs w:val="24"/>
        </w:rPr>
        <w:t xml:space="preserve"> qual deverá constar tabela e/ou textos contendo as notas, as médias e a classificação dos candidatos. Também deverão constar do relatório os critérios de julgamento adotados para avaliação de cada uma das provas.</w:t>
      </w:r>
      <w:r w:rsidR="00801C46" w:rsidRPr="009B03DF">
        <w:rPr>
          <w:rFonts w:ascii="Arial" w:hAnsi="Arial" w:cs="Arial"/>
          <w:color w:val="000000"/>
          <w:sz w:val="24"/>
          <w:szCs w:val="24"/>
        </w:rPr>
        <w:t xml:space="preserve"> Todos os documentos e anotações feitas pela Comissão Julgadora para atribuição das notas deverão ser anexados ao processo do concurso público.</w:t>
      </w:r>
    </w:p>
    <w:p w:rsidR="00B372EE" w:rsidRPr="009B03DF" w:rsidRDefault="00B372EE" w:rsidP="00636CFE">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6.</w:t>
      </w:r>
      <w:r w:rsidR="00285F10" w:rsidRPr="009B03DF">
        <w:rPr>
          <w:rFonts w:ascii="Arial" w:hAnsi="Arial" w:cs="Arial"/>
          <w:b/>
          <w:color w:val="000000"/>
          <w:sz w:val="24"/>
          <w:szCs w:val="24"/>
        </w:rPr>
        <w:t>4</w:t>
      </w:r>
      <w:r w:rsidRPr="009B03DF">
        <w:rPr>
          <w:rFonts w:ascii="Arial" w:hAnsi="Arial" w:cs="Arial"/>
          <w:b/>
          <w:color w:val="000000"/>
          <w:sz w:val="24"/>
          <w:szCs w:val="24"/>
        </w:rPr>
        <w:t xml:space="preserve">.1. </w:t>
      </w:r>
      <w:r w:rsidRPr="009B03DF">
        <w:rPr>
          <w:rFonts w:ascii="Arial" w:hAnsi="Arial" w:cs="Arial"/>
          <w:color w:val="000000"/>
          <w:sz w:val="24"/>
          <w:szCs w:val="24"/>
        </w:rPr>
        <w:t>Ao relatório da Comissão Julgadora poderão ser acrescentados relatórios individuais de seus membros.</w:t>
      </w:r>
    </w:p>
    <w:p w:rsidR="00B372EE" w:rsidRPr="009B03DF" w:rsidRDefault="00B372EE"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t>6.</w:t>
      </w:r>
      <w:r w:rsidR="00285F10" w:rsidRPr="009B03DF">
        <w:rPr>
          <w:rFonts w:ascii="Arial" w:hAnsi="Arial" w:cs="Arial"/>
          <w:b/>
          <w:color w:val="000000"/>
          <w:sz w:val="24"/>
          <w:szCs w:val="24"/>
        </w:rPr>
        <w:t>5</w:t>
      </w:r>
      <w:r w:rsidRPr="009B03DF">
        <w:rPr>
          <w:rFonts w:ascii="Arial" w:hAnsi="Arial" w:cs="Arial"/>
          <w:b/>
          <w:color w:val="000000"/>
          <w:sz w:val="24"/>
          <w:szCs w:val="24"/>
        </w:rPr>
        <w:t xml:space="preserve">. </w:t>
      </w:r>
      <w:r w:rsidRPr="009B03DF">
        <w:rPr>
          <w:rFonts w:ascii="Arial" w:hAnsi="Arial" w:cs="Arial"/>
          <w:color w:val="000000"/>
          <w:sz w:val="24"/>
          <w:szCs w:val="24"/>
        </w:rPr>
        <w:t>O resultado do concurso será imediatamente proclamado pela Comissão Julgadora em sessão pública.</w:t>
      </w:r>
    </w:p>
    <w:p w:rsidR="00B372EE" w:rsidRPr="009B03DF" w:rsidRDefault="00B372EE" w:rsidP="00636CFE">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6.</w:t>
      </w:r>
      <w:r w:rsidR="00285F10" w:rsidRPr="009B03DF">
        <w:rPr>
          <w:rFonts w:ascii="Arial" w:hAnsi="Arial" w:cs="Arial"/>
          <w:b/>
          <w:color w:val="000000"/>
          <w:sz w:val="24"/>
          <w:szCs w:val="24"/>
        </w:rPr>
        <w:t>5</w:t>
      </w:r>
      <w:r w:rsidRPr="009B03DF">
        <w:rPr>
          <w:rFonts w:ascii="Arial" w:hAnsi="Arial" w:cs="Arial"/>
          <w:b/>
          <w:color w:val="000000"/>
          <w:sz w:val="24"/>
          <w:szCs w:val="24"/>
        </w:rPr>
        <w:t xml:space="preserve">.1. </w:t>
      </w:r>
      <w:r w:rsidRPr="009B03DF">
        <w:rPr>
          <w:rFonts w:ascii="Arial" w:hAnsi="Arial" w:cs="Arial"/>
          <w:color w:val="000000"/>
          <w:sz w:val="24"/>
          <w:szCs w:val="24"/>
        </w:rPr>
        <w:t>Serão considerados habilitados os candidatos que obtiverem, da maioria dos examinadores, nota final mínima sete.</w:t>
      </w:r>
    </w:p>
    <w:p w:rsidR="00371C17" w:rsidRPr="009B03DF" w:rsidRDefault="00950B5F" w:rsidP="00636CFE">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6.5.2.</w:t>
      </w:r>
      <w:r w:rsidRPr="009B03DF">
        <w:rPr>
          <w:rFonts w:ascii="Arial" w:hAnsi="Arial" w:cs="Arial"/>
          <w:color w:val="000000"/>
          <w:sz w:val="24"/>
          <w:szCs w:val="24"/>
        </w:rPr>
        <w:t xml:space="preserve"> </w:t>
      </w:r>
      <w:r w:rsidR="004E219C" w:rsidRPr="009B03DF">
        <w:rPr>
          <w:rFonts w:ascii="Arial" w:hAnsi="Arial" w:cs="Arial"/>
          <w:color w:val="000000"/>
          <w:sz w:val="24"/>
          <w:szCs w:val="24"/>
        </w:rPr>
        <w:t>A relação dos candidatos habilitados é feita a partir das listas ordenadas de cada examinador.</w:t>
      </w:r>
    </w:p>
    <w:p w:rsidR="004E219C" w:rsidRPr="009B03DF" w:rsidRDefault="00950B5F" w:rsidP="00636CFE">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6.5.3.</w:t>
      </w:r>
      <w:r w:rsidRPr="009B03DF">
        <w:rPr>
          <w:rFonts w:ascii="Arial" w:hAnsi="Arial" w:cs="Arial"/>
          <w:color w:val="000000"/>
          <w:sz w:val="24"/>
          <w:szCs w:val="24"/>
        </w:rPr>
        <w:t xml:space="preserve"> </w:t>
      </w:r>
      <w:r w:rsidR="004E219C" w:rsidRPr="009B03DF">
        <w:rPr>
          <w:rFonts w:ascii="Arial" w:hAnsi="Arial" w:cs="Arial"/>
          <w:color w:val="000000"/>
          <w:sz w:val="24"/>
          <w:szCs w:val="24"/>
        </w:rPr>
        <w:t>O primeiro colocado será o candidato que obtiver o maior número de indicações em primeiro lugar na lista ordenada de cada examinador.</w:t>
      </w:r>
    </w:p>
    <w:p w:rsidR="007805FD" w:rsidRPr="009B03DF" w:rsidRDefault="004E219C" w:rsidP="00636CFE">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6.5.4.</w:t>
      </w:r>
      <w:r w:rsidRPr="009B03DF">
        <w:rPr>
          <w:rFonts w:ascii="Arial" w:hAnsi="Arial" w:cs="Arial"/>
          <w:color w:val="000000"/>
          <w:sz w:val="24"/>
          <w:szCs w:val="24"/>
        </w:rPr>
        <w:t xml:space="preserve"> </w:t>
      </w:r>
      <w:r w:rsidR="007805FD" w:rsidRPr="009B03DF">
        <w:rPr>
          <w:rFonts w:ascii="Arial" w:hAnsi="Arial" w:cs="Arial"/>
          <w:color w:val="000000"/>
          <w:sz w:val="24"/>
          <w:szCs w:val="24"/>
        </w:rPr>
        <w:t xml:space="preserve">O empate nas indicações será decidido pela Comissão Julgadora, prevalecendo sucessivamente a </w:t>
      </w:r>
      <w:r w:rsidRPr="009B03DF">
        <w:rPr>
          <w:rFonts w:ascii="Arial" w:hAnsi="Arial" w:cs="Arial"/>
          <w:color w:val="000000"/>
          <w:sz w:val="24"/>
          <w:szCs w:val="24"/>
        </w:rPr>
        <w:t>maior média obtida na prova didática e a maior média obtida na prova de títulos.</w:t>
      </w:r>
      <w:r w:rsidR="007805FD" w:rsidRPr="009B03DF">
        <w:rPr>
          <w:rFonts w:ascii="Arial" w:hAnsi="Arial" w:cs="Arial"/>
          <w:color w:val="000000"/>
          <w:sz w:val="24"/>
          <w:szCs w:val="24"/>
        </w:rPr>
        <w:t xml:space="preserve"> Persistindo o empate a decisão caberá, por votação, à Comissão Julgadora. O </w:t>
      </w:r>
      <w:r w:rsidRPr="009B03DF">
        <w:rPr>
          <w:rFonts w:ascii="Arial" w:hAnsi="Arial" w:cs="Arial"/>
          <w:color w:val="000000"/>
          <w:sz w:val="24"/>
          <w:szCs w:val="24"/>
        </w:rPr>
        <w:t>P</w:t>
      </w:r>
      <w:r w:rsidR="007805FD" w:rsidRPr="009B03DF">
        <w:rPr>
          <w:rFonts w:ascii="Arial" w:hAnsi="Arial" w:cs="Arial"/>
          <w:color w:val="000000"/>
          <w:sz w:val="24"/>
          <w:szCs w:val="24"/>
        </w:rPr>
        <w:t>residente terá voto de desempate, se couber.</w:t>
      </w:r>
    </w:p>
    <w:p w:rsidR="004E219C" w:rsidRPr="009B03DF" w:rsidRDefault="00B372EE" w:rsidP="00636CFE">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6.</w:t>
      </w:r>
      <w:r w:rsidR="00285F10" w:rsidRPr="009B03DF">
        <w:rPr>
          <w:rFonts w:ascii="Arial" w:hAnsi="Arial" w:cs="Arial"/>
          <w:b/>
          <w:color w:val="000000"/>
          <w:sz w:val="24"/>
          <w:szCs w:val="24"/>
        </w:rPr>
        <w:t>5</w:t>
      </w:r>
      <w:r w:rsidR="00F40ECA" w:rsidRPr="009B03DF">
        <w:rPr>
          <w:rFonts w:ascii="Arial" w:hAnsi="Arial" w:cs="Arial"/>
          <w:b/>
          <w:color w:val="000000"/>
          <w:sz w:val="24"/>
          <w:szCs w:val="24"/>
        </w:rPr>
        <w:t>.</w:t>
      </w:r>
      <w:r w:rsidR="001B3270" w:rsidRPr="009B03DF">
        <w:rPr>
          <w:rFonts w:ascii="Arial" w:hAnsi="Arial" w:cs="Arial"/>
          <w:b/>
          <w:color w:val="000000"/>
          <w:sz w:val="24"/>
          <w:szCs w:val="24"/>
        </w:rPr>
        <w:t>5</w:t>
      </w:r>
      <w:r w:rsidRPr="009B03DF">
        <w:rPr>
          <w:rFonts w:ascii="Arial" w:hAnsi="Arial" w:cs="Arial"/>
          <w:b/>
          <w:color w:val="000000"/>
          <w:sz w:val="24"/>
          <w:szCs w:val="24"/>
        </w:rPr>
        <w:t xml:space="preserve">. </w:t>
      </w:r>
      <w:r w:rsidRPr="009B03DF">
        <w:rPr>
          <w:rFonts w:ascii="Arial" w:hAnsi="Arial" w:cs="Arial"/>
          <w:color w:val="000000"/>
          <w:sz w:val="24"/>
          <w:szCs w:val="24"/>
        </w:rPr>
        <w:t>Exclu</w:t>
      </w:r>
      <w:r w:rsidR="004E219C" w:rsidRPr="009B03DF">
        <w:rPr>
          <w:rFonts w:ascii="Arial" w:hAnsi="Arial" w:cs="Arial"/>
          <w:color w:val="000000"/>
          <w:sz w:val="24"/>
          <w:szCs w:val="24"/>
        </w:rPr>
        <w:t>in</w:t>
      </w:r>
      <w:r w:rsidRPr="009B03DF">
        <w:rPr>
          <w:rFonts w:ascii="Arial" w:hAnsi="Arial" w:cs="Arial"/>
          <w:color w:val="000000"/>
          <w:sz w:val="24"/>
          <w:szCs w:val="24"/>
        </w:rPr>
        <w:t>do</w:t>
      </w:r>
      <w:r w:rsidR="00BC75DE" w:rsidRPr="009B03DF">
        <w:rPr>
          <w:rFonts w:ascii="Arial" w:hAnsi="Arial" w:cs="Arial"/>
          <w:color w:val="000000"/>
          <w:sz w:val="24"/>
          <w:szCs w:val="24"/>
        </w:rPr>
        <w:t xml:space="preserve"> </w:t>
      </w:r>
      <w:r w:rsidR="004E219C" w:rsidRPr="009B03DF">
        <w:rPr>
          <w:rFonts w:ascii="Arial" w:hAnsi="Arial" w:cs="Arial"/>
          <w:color w:val="000000"/>
          <w:sz w:val="24"/>
          <w:szCs w:val="24"/>
        </w:rPr>
        <w:t xml:space="preserve">das listas dos examinadores </w:t>
      </w:r>
      <w:r w:rsidRPr="009B03DF">
        <w:rPr>
          <w:rFonts w:ascii="Arial" w:hAnsi="Arial" w:cs="Arial"/>
          <w:color w:val="000000"/>
          <w:sz w:val="24"/>
          <w:szCs w:val="24"/>
        </w:rPr>
        <w:t xml:space="preserve">o </w:t>
      </w:r>
      <w:r w:rsidR="004E219C" w:rsidRPr="009B03DF">
        <w:rPr>
          <w:rFonts w:ascii="Arial" w:hAnsi="Arial" w:cs="Arial"/>
          <w:color w:val="000000"/>
          <w:sz w:val="24"/>
          <w:szCs w:val="24"/>
        </w:rPr>
        <w:t xml:space="preserve">nome do </w:t>
      </w:r>
      <w:r w:rsidRPr="009B03DF">
        <w:rPr>
          <w:rFonts w:ascii="Arial" w:hAnsi="Arial" w:cs="Arial"/>
          <w:color w:val="000000"/>
          <w:sz w:val="24"/>
          <w:szCs w:val="24"/>
        </w:rPr>
        <w:t xml:space="preserve">candidato </w:t>
      </w:r>
      <w:r w:rsidR="004E219C" w:rsidRPr="009B03DF">
        <w:rPr>
          <w:rFonts w:ascii="Arial" w:hAnsi="Arial" w:cs="Arial"/>
          <w:color w:val="000000"/>
          <w:sz w:val="24"/>
          <w:szCs w:val="24"/>
        </w:rPr>
        <w:t>anteriormente selecionado, o próximo classificado será o candidato que obtiver o maior número de indicações na posição mais alta da lista ordenada de cada examinador.</w:t>
      </w:r>
    </w:p>
    <w:p w:rsidR="00B372EE" w:rsidRPr="009B03DF" w:rsidRDefault="004E219C" w:rsidP="00636CFE">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6.5.</w:t>
      </w:r>
      <w:r w:rsidR="001B3270" w:rsidRPr="009B03DF">
        <w:rPr>
          <w:rFonts w:ascii="Arial" w:hAnsi="Arial" w:cs="Arial"/>
          <w:b/>
          <w:color w:val="000000"/>
          <w:sz w:val="24"/>
          <w:szCs w:val="24"/>
        </w:rPr>
        <w:t>6</w:t>
      </w:r>
      <w:r w:rsidRPr="009B03DF">
        <w:rPr>
          <w:rFonts w:ascii="Arial" w:hAnsi="Arial" w:cs="Arial"/>
          <w:b/>
          <w:color w:val="000000"/>
          <w:sz w:val="24"/>
          <w:szCs w:val="24"/>
        </w:rPr>
        <w:t>.</w:t>
      </w:r>
      <w:r w:rsidR="00B372EE" w:rsidRPr="009B03DF">
        <w:rPr>
          <w:rFonts w:ascii="Arial" w:hAnsi="Arial" w:cs="Arial"/>
          <w:color w:val="000000"/>
          <w:sz w:val="24"/>
          <w:szCs w:val="24"/>
        </w:rPr>
        <w:t xml:space="preserve"> </w:t>
      </w:r>
      <w:r w:rsidRPr="009B03DF">
        <w:rPr>
          <w:rFonts w:ascii="Arial" w:hAnsi="Arial" w:cs="Arial"/>
          <w:color w:val="000000"/>
          <w:sz w:val="24"/>
          <w:szCs w:val="24"/>
        </w:rPr>
        <w:t>P</w:t>
      </w:r>
      <w:r w:rsidR="00B372EE" w:rsidRPr="009B03DF">
        <w:rPr>
          <w:rFonts w:ascii="Arial" w:hAnsi="Arial" w:cs="Arial"/>
          <w:color w:val="000000"/>
          <w:sz w:val="24"/>
          <w:szCs w:val="24"/>
        </w:rPr>
        <w:t>rocedimento idêntico será efetivado subseq</w:t>
      </w:r>
      <w:r w:rsidR="000465A2" w:rsidRPr="009B03DF">
        <w:rPr>
          <w:rFonts w:ascii="Arial" w:hAnsi="Arial" w:cs="Arial"/>
          <w:color w:val="000000"/>
          <w:sz w:val="24"/>
          <w:szCs w:val="24"/>
        </w:rPr>
        <w:t>u</w:t>
      </w:r>
      <w:r w:rsidR="00B372EE" w:rsidRPr="009B03DF">
        <w:rPr>
          <w:rFonts w:ascii="Arial" w:hAnsi="Arial" w:cs="Arial"/>
          <w:color w:val="000000"/>
          <w:sz w:val="24"/>
          <w:szCs w:val="24"/>
        </w:rPr>
        <w:t xml:space="preserve">entemente até a classificação do último candidato </w:t>
      </w:r>
      <w:r w:rsidR="0098142D" w:rsidRPr="009B03DF">
        <w:rPr>
          <w:rFonts w:ascii="Arial" w:hAnsi="Arial" w:cs="Arial"/>
          <w:color w:val="000000"/>
          <w:sz w:val="24"/>
          <w:szCs w:val="24"/>
        </w:rPr>
        <w:t>habilitado</w:t>
      </w:r>
      <w:r w:rsidR="00B372EE" w:rsidRPr="009B03DF">
        <w:rPr>
          <w:rFonts w:ascii="Arial" w:hAnsi="Arial" w:cs="Arial"/>
          <w:color w:val="000000"/>
          <w:sz w:val="24"/>
          <w:szCs w:val="24"/>
        </w:rPr>
        <w:t>.</w:t>
      </w:r>
    </w:p>
    <w:p w:rsidR="00B372EE" w:rsidRPr="009B03DF" w:rsidRDefault="00B372EE"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t>6.</w:t>
      </w:r>
      <w:r w:rsidR="00285F10" w:rsidRPr="009B03DF">
        <w:rPr>
          <w:rFonts w:ascii="Arial" w:hAnsi="Arial" w:cs="Arial"/>
          <w:b/>
          <w:color w:val="000000"/>
          <w:sz w:val="24"/>
          <w:szCs w:val="24"/>
        </w:rPr>
        <w:t>6</w:t>
      </w:r>
      <w:r w:rsidRPr="009B03DF">
        <w:rPr>
          <w:rFonts w:ascii="Arial" w:hAnsi="Arial" w:cs="Arial"/>
          <w:b/>
          <w:color w:val="000000"/>
          <w:sz w:val="24"/>
          <w:szCs w:val="24"/>
        </w:rPr>
        <w:t xml:space="preserve">. </w:t>
      </w:r>
      <w:r w:rsidRPr="009B03DF">
        <w:rPr>
          <w:rFonts w:ascii="Arial" w:hAnsi="Arial" w:cs="Arial"/>
          <w:color w:val="000000"/>
          <w:sz w:val="24"/>
          <w:szCs w:val="24"/>
        </w:rPr>
        <w:t xml:space="preserve">As </w:t>
      </w:r>
      <w:r w:rsidR="00285F10" w:rsidRPr="009B03DF">
        <w:rPr>
          <w:rFonts w:ascii="Arial" w:hAnsi="Arial" w:cs="Arial"/>
          <w:color w:val="000000"/>
          <w:sz w:val="24"/>
          <w:szCs w:val="24"/>
        </w:rPr>
        <w:t xml:space="preserve">sessões de que tratam os itens </w:t>
      </w:r>
      <w:r w:rsidRPr="009B03DF">
        <w:rPr>
          <w:rFonts w:ascii="Arial" w:hAnsi="Arial" w:cs="Arial"/>
          <w:color w:val="000000"/>
          <w:sz w:val="24"/>
          <w:szCs w:val="24"/>
        </w:rPr>
        <w:t>6.</w:t>
      </w:r>
      <w:r w:rsidR="007B306E" w:rsidRPr="009B03DF">
        <w:rPr>
          <w:rFonts w:ascii="Arial" w:hAnsi="Arial" w:cs="Arial"/>
          <w:color w:val="000000"/>
          <w:sz w:val="24"/>
          <w:szCs w:val="24"/>
        </w:rPr>
        <w:t>2</w:t>
      </w:r>
      <w:r w:rsidRPr="009B03DF">
        <w:rPr>
          <w:rFonts w:ascii="Arial" w:hAnsi="Arial" w:cs="Arial"/>
          <w:color w:val="000000"/>
          <w:sz w:val="24"/>
          <w:szCs w:val="24"/>
        </w:rPr>
        <w:t xml:space="preserve"> e 6.</w:t>
      </w:r>
      <w:r w:rsidR="00285F10" w:rsidRPr="009B03DF">
        <w:rPr>
          <w:rFonts w:ascii="Arial" w:hAnsi="Arial" w:cs="Arial"/>
          <w:color w:val="000000"/>
          <w:sz w:val="24"/>
          <w:szCs w:val="24"/>
        </w:rPr>
        <w:t>5</w:t>
      </w:r>
      <w:r w:rsidRPr="009B03DF">
        <w:rPr>
          <w:rFonts w:ascii="Arial" w:hAnsi="Arial" w:cs="Arial"/>
          <w:color w:val="000000"/>
          <w:sz w:val="24"/>
          <w:szCs w:val="24"/>
        </w:rPr>
        <w:t xml:space="preserve"> </w:t>
      </w:r>
      <w:r w:rsidR="0098142D" w:rsidRPr="009B03DF">
        <w:rPr>
          <w:rFonts w:ascii="Arial" w:hAnsi="Arial" w:cs="Arial"/>
          <w:color w:val="000000"/>
          <w:sz w:val="24"/>
          <w:szCs w:val="24"/>
        </w:rPr>
        <w:t>deverão se realizar</w:t>
      </w:r>
      <w:r w:rsidRPr="009B03DF">
        <w:rPr>
          <w:rFonts w:ascii="Arial" w:hAnsi="Arial" w:cs="Arial"/>
          <w:color w:val="000000"/>
          <w:sz w:val="24"/>
          <w:szCs w:val="24"/>
        </w:rPr>
        <w:t xml:space="preserve"> no mesmo dia em horários previamente divulgados.</w:t>
      </w:r>
    </w:p>
    <w:p w:rsidR="00B372EE" w:rsidRPr="009B03DF" w:rsidRDefault="00B372EE" w:rsidP="00B372EE">
      <w:pPr>
        <w:spacing w:line="300" w:lineRule="auto"/>
        <w:jc w:val="both"/>
        <w:rPr>
          <w:rFonts w:ascii="Arial" w:hAnsi="Arial" w:cs="Arial"/>
          <w:strike/>
          <w:color w:val="000000"/>
          <w:sz w:val="24"/>
          <w:szCs w:val="24"/>
        </w:rPr>
      </w:pPr>
      <w:r w:rsidRPr="009B03DF">
        <w:rPr>
          <w:rFonts w:ascii="Arial" w:hAnsi="Arial" w:cs="Arial"/>
          <w:b/>
          <w:color w:val="000000"/>
          <w:sz w:val="24"/>
          <w:szCs w:val="24"/>
        </w:rPr>
        <w:t>6.</w:t>
      </w:r>
      <w:r w:rsidR="006B47EB" w:rsidRPr="009B03DF">
        <w:rPr>
          <w:rFonts w:ascii="Arial" w:hAnsi="Arial" w:cs="Arial"/>
          <w:b/>
          <w:color w:val="000000"/>
          <w:sz w:val="24"/>
          <w:szCs w:val="24"/>
        </w:rPr>
        <w:t>7</w:t>
      </w:r>
      <w:r w:rsidRPr="009B03DF">
        <w:rPr>
          <w:rFonts w:ascii="Arial" w:hAnsi="Arial" w:cs="Arial"/>
          <w:b/>
          <w:color w:val="000000"/>
          <w:sz w:val="24"/>
          <w:szCs w:val="24"/>
        </w:rPr>
        <w:t xml:space="preserve">. </w:t>
      </w:r>
      <w:r w:rsidRPr="009B03DF">
        <w:rPr>
          <w:rFonts w:ascii="Arial" w:hAnsi="Arial" w:cs="Arial"/>
          <w:color w:val="000000"/>
          <w:sz w:val="24"/>
          <w:szCs w:val="24"/>
        </w:rPr>
        <w:t xml:space="preserve">O parecer da Comissão Julgadora será submetido à Congregação </w:t>
      </w:r>
      <w:r w:rsidR="00EE3E7F" w:rsidRPr="009B03DF">
        <w:rPr>
          <w:rFonts w:ascii="Arial" w:hAnsi="Arial" w:cs="Arial"/>
          <w:color w:val="000000"/>
          <w:sz w:val="24"/>
          <w:szCs w:val="24"/>
        </w:rPr>
        <w:t>do</w:t>
      </w:r>
      <w:r w:rsidR="000F68F5" w:rsidRPr="009B03DF">
        <w:rPr>
          <w:rFonts w:ascii="Arial" w:hAnsi="Arial" w:cs="Arial"/>
          <w:color w:val="000000"/>
          <w:sz w:val="24"/>
          <w:szCs w:val="24"/>
        </w:rPr>
        <w:t xml:space="preserve"> </w:t>
      </w:r>
      <w:r w:rsidR="00EE3E7F" w:rsidRPr="009B03DF">
        <w:rPr>
          <w:rFonts w:ascii="Arial" w:hAnsi="Arial" w:cs="Arial"/>
          <w:color w:val="000000"/>
          <w:sz w:val="24"/>
          <w:szCs w:val="24"/>
        </w:rPr>
        <w:t>Institu</w:t>
      </w:r>
      <w:r w:rsidR="00875821" w:rsidRPr="009B03DF">
        <w:rPr>
          <w:rFonts w:ascii="Arial" w:hAnsi="Arial" w:cs="Arial"/>
          <w:color w:val="000000"/>
          <w:sz w:val="24"/>
          <w:szCs w:val="24"/>
        </w:rPr>
        <w:t>t</w:t>
      </w:r>
      <w:r w:rsidR="00EE3E7F" w:rsidRPr="009B03DF">
        <w:rPr>
          <w:rFonts w:ascii="Arial" w:hAnsi="Arial" w:cs="Arial"/>
          <w:color w:val="000000"/>
          <w:sz w:val="24"/>
          <w:szCs w:val="24"/>
        </w:rPr>
        <w:t>o de Filosofia e Ciências Humanas</w:t>
      </w:r>
      <w:r w:rsidRPr="009B03DF">
        <w:rPr>
          <w:rFonts w:ascii="Arial" w:hAnsi="Arial" w:cs="Arial"/>
          <w:color w:val="000000"/>
          <w:sz w:val="24"/>
          <w:szCs w:val="24"/>
        </w:rPr>
        <w:t>, que só poderá rejeitá-lo</w:t>
      </w:r>
      <w:r w:rsidR="0098142D" w:rsidRPr="009B03DF">
        <w:rPr>
          <w:rFonts w:ascii="Arial" w:hAnsi="Arial" w:cs="Arial"/>
          <w:color w:val="000000"/>
          <w:sz w:val="24"/>
          <w:szCs w:val="24"/>
        </w:rPr>
        <w:t xml:space="preserve"> em virtude de vícios de ordem formal, pelo voto de</w:t>
      </w:r>
      <w:r w:rsidRPr="009B03DF">
        <w:rPr>
          <w:rFonts w:ascii="Arial" w:hAnsi="Arial" w:cs="Arial"/>
          <w:color w:val="000000"/>
          <w:sz w:val="24"/>
          <w:szCs w:val="24"/>
        </w:rPr>
        <w:t xml:space="preserve"> 2/3 (dois terços) de seus membros presentes</w:t>
      </w:r>
      <w:r w:rsidR="0098142D" w:rsidRPr="009B03DF">
        <w:rPr>
          <w:rFonts w:ascii="Arial" w:hAnsi="Arial" w:cs="Arial"/>
          <w:color w:val="000000"/>
          <w:sz w:val="24"/>
          <w:szCs w:val="24"/>
        </w:rPr>
        <w:t>.</w:t>
      </w:r>
    </w:p>
    <w:p w:rsidR="00B57E2A" w:rsidRPr="009B03DF" w:rsidRDefault="00B372EE"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lastRenderedPageBreak/>
        <w:t>6.</w:t>
      </w:r>
      <w:r w:rsidR="006B47EB" w:rsidRPr="009B03DF">
        <w:rPr>
          <w:rFonts w:ascii="Arial" w:hAnsi="Arial" w:cs="Arial"/>
          <w:b/>
          <w:color w:val="000000"/>
          <w:sz w:val="24"/>
          <w:szCs w:val="24"/>
        </w:rPr>
        <w:t>8</w:t>
      </w:r>
      <w:r w:rsidRPr="009B03DF">
        <w:rPr>
          <w:rFonts w:ascii="Arial" w:hAnsi="Arial" w:cs="Arial"/>
          <w:b/>
          <w:color w:val="000000"/>
          <w:sz w:val="24"/>
          <w:szCs w:val="24"/>
        </w:rPr>
        <w:t xml:space="preserve">. </w:t>
      </w:r>
      <w:r w:rsidRPr="009B03DF">
        <w:rPr>
          <w:rFonts w:ascii="Arial" w:hAnsi="Arial" w:cs="Arial"/>
          <w:color w:val="000000"/>
          <w:sz w:val="24"/>
          <w:szCs w:val="24"/>
        </w:rPr>
        <w:t xml:space="preserve">O resultado final do concurso será submetido à </w:t>
      </w:r>
      <w:r w:rsidR="0098142D" w:rsidRPr="009B03DF">
        <w:rPr>
          <w:rFonts w:ascii="Arial" w:hAnsi="Arial" w:cs="Arial"/>
          <w:color w:val="000000"/>
          <w:sz w:val="24"/>
          <w:szCs w:val="24"/>
        </w:rPr>
        <w:t xml:space="preserve">apreciação da Câmara Interna de Desenvolvimento de Docentes (CIDD), e encaminhada à </w:t>
      </w:r>
      <w:r w:rsidR="001C6FCD" w:rsidRPr="009B03DF">
        <w:rPr>
          <w:rFonts w:ascii="Arial" w:hAnsi="Arial" w:cs="Arial"/>
          <w:color w:val="000000"/>
          <w:sz w:val="24"/>
          <w:szCs w:val="24"/>
        </w:rPr>
        <w:t>Câmara de En</w:t>
      </w:r>
      <w:r w:rsidR="007805FD" w:rsidRPr="009B03DF">
        <w:rPr>
          <w:rFonts w:ascii="Arial" w:hAnsi="Arial" w:cs="Arial"/>
          <w:color w:val="000000"/>
          <w:sz w:val="24"/>
          <w:szCs w:val="24"/>
        </w:rPr>
        <w:t xml:space="preserve">sino, Pesquisa e Extensão </w:t>
      </w:r>
      <w:r w:rsidR="0098142D" w:rsidRPr="009B03DF">
        <w:rPr>
          <w:rFonts w:ascii="Arial" w:hAnsi="Arial" w:cs="Arial"/>
          <w:color w:val="000000"/>
          <w:sz w:val="24"/>
          <w:szCs w:val="24"/>
        </w:rPr>
        <w:t>(</w:t>
      </w:r>
      <w:r w:rsidR="007805FD" w:rsidRPr="009B03DF">
        <w:rPr>
          <w:rFonts w:ascii="Arial" w:hAnsi="Arial" w:cs="Arial"/>
          <w:color w:val="000000"/>
          <w:sz w:val="24"/>
          <w:szCs w:val="24"/>
        </w:rPr>
        <w:t>CEPE</w:t>
      </w:r>
      <w:r w:rsidR="0098142D" w:rsidRPr="009B03DF">
        <w:rPr>
          <w:rFonts w:ascii="Arial" w:hAnsi="Arial" w:cs="Arial"/>
          <w:color w:val="000000"/>
          <w:sz w:val="24"/>
          <w:szCs w:val="24"/>
        </w:rPr>
        <w:t>) para deliberação</w:t>
      </w:r>
      <w:r w:rsidR="001C6FCD" w:rsidRPr="009B03DF">
        <w:rPr>
          <w:rFonts w:ascii="Arial" w:hAnsi="Arial" w:cs="Arial"/>
          <w:color w:val="000000"/>
          <w:sz w:val="24"/>
          <w:szCs w:val="24"/>
        </w:rPr>
        <w:t xml:space="preserve">. </w:t>
      </w:r>
    </w:p>
    <w:p w:rsidR="00B372EE" w:rsidRPr="009B03DF" w:rsidRDefault="00B372EE"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t>6.</w:t>
      </w:r>
      <w:r w:rsidR="006B47EB" w:rsidRPr="009B03DF">
        <w:rPr>
          <w:rFonts w:ascii="Arial" w:hAnsi="Arial" w:cs="Arial"/>
          <w:b/>
          <w:color w:val="000000"/>
          <w:sz w:val="24"/>
          <w:szCs w:val="24"/>
        </w:rPr>
        <w:t>9</w:t>
      </w:r>
      <w:r w:rsidRPr="009B03DF">
        <w:rPr>
          <w:rFonts w:ascii="Arial" w:hAnsi="Arial" w:cs="Arial"/>
          <w:b/>
          <w:color w:val="000000"/>
          <w:sz w:val="24"/>
          <w:szCs w:val="24"/>
        </w:rPr>
        <w:t xml:space="preserve">. </w:t>
      </w:r>
      <w:r w:rsidRPr="009B03DF">
        <w:rPr>
          <w:rFonts w:ascii="Arial" w:hAnsi="Arial" w:cs="Arial"/>
          <w:color w:val="000000"/>
          <w:sz w:val="24"/>
          <w:szCs w:val="24"/>
        </w:rPr>
        <w:t>A relação dos candidatos aprovados será publicada no D</w:t>
      </w:r>
      <w:r w:rsidR="00406157" w:rsidRPr="009B03DF">
        <w:rPr>
          <w:rFonts w:ascii="Arial" w:hAnsi="Arial" w:cs="Arial"/>
          <w:color w:val="000000"/>
          <w:sz w:val="24"/>
          <w:szCs w:val="24"/>
        </w:rPr>
        <w:t>iário Oficial do Estado</w:t>
      </w:r>
      <w:r w:rsidRPr="009B03DF">
        <w:rPr>
          <w:rFonts w:ascii="Arial" w:hAnsi="Arial" w:cs="Arial"/>
          <w:color w:val="000000"/>
          <w:sz w:val="24"/>
          <w:szCs w:val="24"/>
        </w:rPr>
        <w:t>, com as respectivas classificações.</w:t>
      </w:r>
    </w:p>
    <w:p w:rsidR="00B372EE" w:rsidRPr="009B03DF" w:rsidRDefault="00B372EE" w:rsidP="00B372EE">
      <w:pPr>
        <w:spacing w:line="300" w:lineRule="auto"/>
        <w:jc w:val="both"/>
        <w:rPr>
          <w:rFonts w:ascii="Arial" w:hAnsi="Arial" w:cs="Arial"/>
          <w:color w:val="000000"/>
          <w:sz w:val="24"/>
          <w:szCs w:val="24"/>
        </w:rPr>
      </w:pPr>
    </w:p>
    <w:p w:rsidR="00B372EE" w:rsidRPr="009B03DF" w:rsidRDefault="00B372EE" w:rsidP="00B372EE">
      <w:pPr>
        <w:spacing w:line="300" w:lineRule="auto"/>
        <w:jc w:val="both"/>
        <w:rPr>
          <w:rFonts w:ascii="Arial" w:hAnsi="Arial" w:cs="Arial"/>
          <w:b/>
          <w:color w:val="000000"/>
          <w:sz w:val="24"/>
          <w:szCs w:val="24"/>
          <w:u w:val="single"/>
        </w:rPr>
      </w:pPr>
      <w:r w:rsidRPr="009B03DF">
        <w:rPr>
          <w:rFonts w:ascii="Arial" w:hAnsi="Arial" w:cs="Arial"/>
          <w:b/>
          <w:color w:val="000000"/>
          <w:sz w:val="24"/>
          <w:szCs w:val="24"/>
          <w:u w:val="single"/>
        </w:rPr>
        <w:t>7. DA ELIMINAÇÃO</w:t>
      </w:r>
    </w:p>
    <w:p w:rsidR="00B372EE" w:rsidRPr="009B03DF" w:rsidRDefault="00B372EE"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t xml:space="preserve">7.1. </w:t>
      </w:r>
      <w:r w:rsidRPr="009B03DF">
        <w:rPr>
          <w:rFonts w:ascii="Arial" w:hAnsi="Arial" w:cs="Arial"/>
          <w:color w:val="000000"/>
          <w:sz w:val="24"/>
          <w:szCs w:val="24"/>
        </w:rPr>
        <w:t>Será eliminado do concurso público o candidato que:</w:t>
      </w:r>
    </w:p>
    <w:p w:rsidR="00B372EE" w:rsidRPr="009B03DF" w:rsidRDefault="00B372EE" w:rsidP="00420755">
      <w:pPr>
        <w:pStyle w:val="PargrafodaLista1"/>
        <w:numPr>
          <w:ilvl w:val="0"/>
          <w:numId w:val="6"/>
        </w:numPr>
        <w:spacing w:after="0" w:line="300" w:lineRule="auto"/>
        <w:jc w:val="both"/>
        <w:rPr>
          <w:rFonts w:ascii="Arial" w:hAnsi="Arial" w:cs="Arial"/>
          <w:color w:val="000000"/>
          <w:sz w:val="24"/>
          <w:szCs w:val="24"/>
        </w:rPr>
      </w:pPr>
      <w:r w:rsidRPr="009B03DF">
        <w:rPr>
          <w:rFonts w:ascii="Arial" w:hAnsi="Arial" w:cs="Arial"/>
          <w:color w:val="000000"/>
          <w:sz w:val="24"/>
          <w:szCs w:val="24"/>
        </w:rPr>
        <w:t>Deixar de atender às convocações da Comissão Julgadora;</w:t>
      </w:r>
    </w:p>
    <w:p w:rsidR="00B372EE" w:rsidRPr="009B03DF" w:rsidRDefault="00B372EE" w:rsidP="00420755">
      <w:pPr>
        <w:pStyle w:val="PargrafodaLista1"/>
        <w:numPr>
          <w:ilvl w:val="0"/>
          <w:numId w:val="6"/>
        </w:numPr>
        <w:spacing w:after="0" w:line="300" w:lineRule="auto"/>
        <w:jc w:val="both"/>
        <w:rPr>
          <w:rFonts w:ascii="Arial" w:hAnsi="Arial" w:cs="Arial"/>
          <w:color w:val="000000"/>
          <w:sz w:val="24"/>
          <w:szCs w:val="24"/>
        </w:rPr>
      </w:pPr>
      <w:r w:rsidRPr="009B03DF">
        <w:rPr>
          <w:rFonts w:ascii="Arial" w:hAnsi="Arial" w:cs="Arial"/>
          <w:color w:val="000000"/>
          <w:sz w:val="24"/>
          <w:szCs w:val="24"/>
        </w:rPr>
        <w:t>Não comparecer ao sorteio do ponto da prova didática;</w:t>
      </w:r>
    </w:p>
    <w:p w:rsidR="00B372EE" w:rsidRPr="009B03DF" w:rsidRDefault="00B372EE" w:rsidP="00420755">
      <w:pPr>
        <w:pStyle w:val="PargrafodaLista1"/>
        <w:numPr>
          <w:ilvl w:val="0"/>
          <w:numId w:val="6"/>
        </w:numPr>
        <w:spacing w:after="0" w:line="300" w:lineRule="auto"/>
        <w:jc w:val="both"/>
        <w:rPr>
          <w:rFonts w:ascii="Arial" w:hAnsi="Arial" w:cs="Arial"/>
          <w:color w:val="000000"/>
          <w:sz w:val="24"/>
          <w:szCs w:val="24"/>
        </w:rPr>
      </w:pPr>
      <w:r w:rsidRPr="009B03DF">
        <w:rPr>
          <w:rFonts w:ascii="Arial" w:hAnsi="Arial" w:cs="Arial"/>
          <w:color w:val="000000"/>
          <w:sz w:val="24"/>
          <w:szCs w:val="24"/>
        </w:rPr>
        <w:t>Não comparecer a qualquer uma das provas, exceto a prova de títulos.</w:t>
      </w:r>
    </w:p>
    <w:p w:rsidR="00EE3E7F" w:rsidRPr="009B03DF" w:rsidRDefault="00EE3E7F" w:rsidP="00B372EE">
      <w:pPr>
        <w:spacing w:line="300" w:lineRule="auto"/>
        <w:jc w:val="both"/>
        <w:rPr>
          <w:rFonts w:ascii="Arial" w:hAnsi="Arial" w:cs="Arial"/>
          <w:b/>
          <w:color w:val="000000"/>
          <w:sz w:val="24"/>
          <w:szCs w:val="24"/>
          <w:u w:val="single"/>
        </w:rPr>
      </w:pPr>
    </w:p>
    <w:p w:rsidR="00B372EE" w:rsidRPr="009B03DF" w:rsidRDefault="00B372EE" w:rsidP="00B372EE">
      <w:pPr>
        <w:spacing w:line="300" w:lineRule="auto"/>
        <w:jc w:val="both"/>
        <w:rPr>
          <w:rFonts w:ascii="Arial" w:hAnsi="Arial" w:cs="Arial"/>
          <w:b/>
          <w:color w:val="000000"/>
          <w:sz w:val="24"/>
          <w:szCs w:val="24"/>
          <w:u w:val="single"/>
        </w:rPr>
      </w:pPr>
      <w:r w:rsidRPr="009B03DF">
        <w:rPr>
          <w:rFonts w:ascii="Arial" w:hAnsi="Arial" w:cs="Arial"/>
          <w:b/>
          <w:color w:val="000000"/>
          <w:sz w:val="24"/>
          <w:szCs w:val="24"/>
          <w:u w:val="single"/>
        </w:rPr>
        <w:t>8. DO RECURSO</w:t>
      </w:r>
    </w:p>
    <w:p w:rsidR="00B372EE" w:rsidRPr="009B03DF" w:rsidRDefault="00B372EE"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t xml:space="preserve">8.1. </w:t>
      </w:r>
      <w:r w:rsidRPr="009B03DF">
        <w:rPr>
          <w:rFonts w:ascii="Arial" w:hAnsi="Arial" w:cs="Arial"/>
          <w:color w:val="000000"/>
          <w:sz w:val="24"/>
          <w:szCs w:val="24"/>
        </w:rPr>
        <w:t xml:space="preserve">O candidato poderá interpor recurso contra o resultado do concurso, exclusivamente de nulidade, ao Conselho Universitário, no prazo de </w:t>
      </w:r>
      <w:r w:rsidR="00B003DC" w:rsidRPr="009B03DF">
        <w:rPr>
          <w:rFonts w:ascii="Arial" w:hAnsi="Arial" w:cs="Arial"/>
          <w:color w:val="000000"/>
          <w:sz w:val="24"/>
          <w:szCs w:val="24"/>
        </w:rPr>
        <w:t>05 (cinco)</w:t>
      </w:r>
      <w:r w:rsidRPr="009B03DF">
        <w:rPr>
          <w:rFonts w:ascii="Arial" w:hAnsi="Arial" w:cs="Arial"/>
          <w:color w:val="000000"/>
          <w:sz w:val="24"/>
          <w:szCs w:val="24"/>
        </w:rPr>
        <w:t xml:space="preserve"> dias</w:t>
      </w:r>
      <w:r w:rsidR="0098142D" w:rsidRPr="009B03DF">
        <w:rPr>
          <w:rFonts w:ascii="Arial" w:hAnsi="Arial" w:cs="Arial"/>
          <w:color w:val="000000"/>
          <w:sz w:val="24"/>
          <w:szCs w:val="24"/>
        </w:rPr>
        <w:t xml:space="preserve"> úteis</w:t>
      </w:r>
      <w:r w:rsidRPr="009B03DF">
        <w:rPr>
          <w:rFonts w:ascii="Arial" w:hAnsi="Arial" w:cs="Arial"/>
          <w:color w:val="000000"/>
          <w:sz w:val="24"/>
          <w:szCs w:val="24"/>
        </w:rPr>
        <w:t>, a contar da publicação prevista no item 6.</w:t>
      </w:r>
      <w:r w:rsidR="0092018F" w:rsidRPr="009B03DF">
        <w:rPr>
          <w:rFonts w:ascii="Arial" w:hAnsi="Arial" w:cs="Arial"/>
          <w:color w:val="000000"/>
          <w:sz w:val="24"/>
          <w:szCs w:val="24"/>
        </w:rPr>
        <w:t>9</w:t>
      </w:r>
      <w:r w:rsidRPr="009B03DF">
        <w:rPr>
          <w:rFonts w:ascii="Arial" w:hAnsi="Arial" w:cs="Arial"/>
          <w:color w:val="000000"/>
          <w:sz w:val="24"/>
          <w:szCs w:val="24"/>
        </w:rPr>
        <w:t xml:space="preserve"> deste edital.</w:t>
      </w:r>
    </w:p>
    <w:p w:rsidR="00B372EE" w:rsidRPr="009B03DF" w:rsidRDefault="00B372EE" w:rsidP="00636CFE">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 xml:space="preserve">8.1.1. </w:t>
      </w:r>
      <w:r w:rsidRPr="009B03DF">
        <w:rPr>
          <w:rFonts w:ascii="Arial" w:hAnsi="Arial" w:cs="Arial"/>
          <w:color w:val="000000"/>
          <w:sz w:val="24"/>
          <w:szCs w:val="24"/>
        </w:rPr>
        <w:t>O recurso deverá ser protocolado na Secretaria</w:t>
      </w:r>
      <w:r w:rsidR="00B003DC" w:rsidRPr="009B03DF">
        <w:rPr>
          <w:rFonts w:ascii="Arial" w:hAnsi="Arial" w:cs="Arial"/>
          <w:color w:val="000000"/>
          <w:sz w:val="24"/>
          <w:szCs w:val="24"/>
        </w:rPr>
        <w:t xml:space="preserve"> Geral da UNICAMP.</w:t>
      </w:r>
      <w:r w:rsidRPr="009B03DF">
        <w:rPr>
          <w:rFonts w:ascii="Arial" w:hAnsi="Arial" w:cs="Arial"/>
          <w:color w:val="000000"/>
          <w:sz w:val="24"/>
          <w:szCs w:val="24"/>
        </w:rPr>
        <w:t xml:space="preserve"> </w:t>
      </w:r>
    </w:p>
    <w:p w:rsidR="00B372EE" w:rsidRPr="009B03DF" w:rsidRDefault="00B372EE" w:rsidP="00636CFE">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 xml:space="preserve">8.1.2. </w:t>
      </w:r>
      <w:r w:rsidRPr="009B03DF">
        <w:rPr>
          <w:rFonts w:ascii="Arial" w:hAnsi="Arial" w:cs="Arial"/>
          <w:color w:val="000000"/>
          <w:sz w:val="24"/>
          <w:szCs w:val="24"/>
        </w:rPr>
        <w:t>Não será aceito recurso via postal, via fac-símile ou correio eletrônico.</w:t>
      </w:r>
    </w:p>
    <w:p w:rsidR="00B372EE" w:rsidRPr="009B03DF" w:rsidRDefault="00B372EE" w:rsidP="00636CFE">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 xml:space="preserve">8.1.3. </w:t>
      </w:r>
      <w:r w:rsidRPr="009B03DF">
        <w:rPr>
          <w:rFonts w:ascii="Arial" w:hAnsi="Arial" w:cs="Arial"/>
          <w:color w:val="000000"/>
          <w:sz w:val="24"/>
          <w:szCs w:val="24"/>
        </w:rPr>
        <w:t>Recursos extemporâneos não serão recebidos.</w:t>
      </w:r>
    </w:p>
    <w:p w:rsidR="00B372EE" w:rsidRPr="009B03DF" w:rsidRDefault="00B372EE"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t>8.2.</w:t>
      </w:r>
      <w:r w:rsidRPr="009B03DF">
        <w:rPr>
          <w:rFonts w:ascii="Arial" w:hAnsi="Arial" w:cs="Arial"/>
          <w:color w:val="000000"/>
          <w:sz w:val="24"/>
          <w:szCs w:val="24"/>
        </w:rPr>
        <w:t xml:space="preserve"> O resultado do recurso será divulgado no </w:t>
      </w:r>
      <w:r w:rsidR="0092631F" w:rsidRPr="009B03DF">
        <w:rPr>
          <w:rFonts w:ascii="Arial" w:hAnsi="Arial" w:cs="Arial"/>
          <w:color w:val="000000"/>
          <w:sz w:val="24"/>
          <w:szCs w:val="24"/>
        </w:rPr>
        <w:t>sítio eletrônico</w:t>
      </w:r>
      <w:r w:rsidRPr="009B03DF">
        <w:rPr>
          <w:rFonts w:ascii="Arial" w:hAnsi="Arial" w:cs="Arial"/>
          <w:color w:val="000000"/>
          <w:sz w:val="24"/>
          <w:szCs w:val="24"/>
        </w:rPr>
        <w:t xml:space="preserve"> da Secretaria Geral da UNICAMP (</w:t>
      </w:r>
      <w:hyperlink r:id="rId7" w:history="1">
        <w:r w:rsidR="00DB4379" w:rsidRPr="009B03DF">
          <w:rPr>
            <w:rStyle w:val="Hyperlink"/>
            <w:rFonts w:ascii="Arial" w:hAnsi="Arial" w:cs="Arial"/>
            <w:sz w:val="24"/>
            <w:szCs w:val="24"/>
          </w:rPr>
          <w:t>www.sg.unicamp.br</w:t>
        </w:r>
      </w:hyperlink>
      <w:r w:rsidRPr="009B03DF">
        <w:rPr>
          <w:rFonts w:ascii="Arial" w:hAnsi="Arial" w:cs="Arial"/>
          <w:color w:val="000000"/>
          <w:sz w:val="24"/>
          <w:szCs w:val="24"/>
        </w:rPr>
        <w:t>)</w:t>
      </w:r>
    </w:p>
    <w:p w:rsidR="00B372EE" w:rsidRPr="009B03DF" w:rsidRDefault="00B372EE" w:rsidP="00B372EE">
      <w:pPr>
        <w:spacing w:line="300" w:lineRule="auto"/>
        <w:jc w:val="both"/>
        <w:rPr>
          <w:rFonts w:ascii="Arial" w:hAnsi="Arial" w:cs="Arial"/>
          <w:b/>
          <w:color w:val="000000"/>
          <w:sz w:val="24"/>
          <w:szCs w:val="24"/>
        </w:rPr>
      </w:pPr>
    </w:p>
    <w:p w:rsidR="00B372EE" w:rsidRPr="009B03DF" w:rsidRDefault="00B372EE" w:rsidP="00B372EE">
      <w:pPr>
        <w:spacing w:line="300" w:lineRule="auto"/>
        <w:jc w:val="both"/>
        <w:rPr>
          <w:rFonts w:ascii="Arial" w:hAnsi="Arial" w:cs="Arial"/>
          <w:b/>
          <w:color w:val="000000"/>
          <w:sz w:val="24"/>
          <w:szCs w:val="24"/>
          <w:u w:val="single"/>
        </w:rPr>
      </w:pPr>
      <w:r w:rsidRPr="009B03DF">
        <w:rPr>
          <w:rFonts w:ascii="Arial" w:hAnsi="Arial" w:cs="Arial"/>
          <w:b/>
          <w:color w:val="000000"/>
          <w:sz w:val="24"/>
          <w:szCs w:val="24"/>
          <w:u w:val="single"/>
        </w:rPr>
        <w:t>9. DAS DISPOSIÇÕES FINAIS</w:t>
      </w:r>
    </w:p>
    <w:p w:rsidR="00B372EE" w:rsidRPr="009B03DF" w:rsidRDefault="00B372EE"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t xml:space="preserve">9.1. </w:t>
      </w:r>
      <w:r w:rsidRPr="009B03DF">
        <w:rPr>
          <w:rFonts w:ascii="Arial" w:hAnsi="Arial" w:cs="Arial"/>
          <w:bCs/>
          <w:color w:val="000000"/>
          <w:sz w:val="24"/>
          <w:szCs w:val="24"/>
        </w:rPr>
        <w:t>A inscrição do candidato implicará o conhecimento e a tácita aceitação das normas e condições estabelecidas neste Edital, em relação às quais o candidato não poderá alegar qualquer espécie de desconhecimento.</w:t>
      </w:r>
    </w:p>
    <w:p w:rsidR="00B372EE" w:rsidRPr="009B03DF" w:rsidRDefault="00B372EE" w:rsidP="00B372EE">
      <w:pPr>
        <w:overflowPunct/>
        <w:spacing w:line="300" w:lineRule="auto"/>
        <w:jc w:val="both"/>
        <w:textAlignment w:val="auto"/>
        <w:rPr>
          <w:rFonts w:ascii="Arial" w:hAnsi="Arial" w:cs="Arial"/>
          <w:b/>
          <w:color w:val="000000"/>
          <w:sz w:val="24"/>
          <w:szCs w:val="24"/>
          <w:u w:val="single"/>
        </w:rPr>
      </w:pPr>
      <w:r w:rsidRPr="009B03DF">
        <w:rPr>
          <w:rFonts w:ascii="Arial" w:hAnsi="Arial" w:cs="Arial"/>
          <w:b/>
          <w:color w:val="000000"/>
          <w:sz w:val="24"/>
          <w:szCs w:val="24"/>
        </w:rPr>
        <w:t>9.2.</w:t>
      </w:r>
      <w:r w:rsidRPr="009B03DF">
        <w:rPr>
          <w:rFonts w:ascii="Arial" w:hAnsi="Arial" w:cs="Arial"/>
          <w:color w:val="000000"/>
          <w:sz w:val="24"/>
          <w:szCs w:val="24"/>
        </w:rPr>
        <w:t xml:space="preserve"> </w:t>
      </w:r>
      <w:r w:rsidRPr="009B03DF">
        <w:rPr>
          <w:rFonts w:ascii="Arial" w:hAnsi="Arial" w:cs="Arial"/>
          <w:bCs/>
          <w:color w:val="000000"/>
          <w:sz w:val="24"/>
          <w:szCs w:val="24"/>
        </w:rPr>
        <w:t>As convocações, avisos e resultados do concurso serão publicados no D</w:t>
      </w:r>
      <w:r w:rsidR="00406157" w:rsidRPr="009B03DF">
        <w:rPr>
          <w:rFonts w:ascii="Arial" w:hAnsi="Arial" w:cs="Arial"/>
          <w:bCs/>
          <w:color w:val="000000"/>
          <w:sz w:val="24"/>
          <w:szCs w:val="24"/>
        </w:rPr>
        <w:t xml:space="preserve">iário Oficial do Estado </w:t>
      </w:r>
      <w:r w:rsidRPr="009B03DF">
        <w:rPr>
          <w:rFonts w:ascii="Arial" w:hAnsi="Arial" w:cs="Arial"/>
          <w:bCs/>
          <w:color w:val="000000"/>
          <w:sz w:val="24"/>
          <w:szCs w:val="24"/>
        </w:rPr>
        <w:t xml:space="preserve">e estarão disponíveis no </w:t>
      </w:r>
      <w:r w:rsidR="0092631F" w:rsidRPr="009B03DF">
        <w:rPr>
          <w:rFonts w:ascii="Arial" w:hAnsi="Arial" w:cs="Arial"/>
          <w:bCs/>
          <w:color w:val="000000"/>
          <w:sz w:val="24"/>
          <w:szCs w:val="24"/>
        </w:rPr>
        <w:t>s</w:t>
      </w:r>
      <w:r w:rsidR="00C2470D" w:rsidRPr="009B03DF">
        <w:rPr>
          <w:rFonts w:ascii="Arial" w:hAnsi="Arial" w:cs="Arial"/>
          <w:bCs/>
          <w:color w:val="000000"/>
          <w:sz w:val="24"/>
          <w:szCs w:val="24"/>
        </w:rPr>
        <w:t>í</w:t>
      </w:r>
      <w:r w:rsidR="0092631F" w:rsidRPr="009B03DF">
        <w:rPr>
          <w:rFonts w:ascii="Arial" w:hAnsi="Arial" w:cs="Arial"/>
          <w:bCs/>
          <w:color w:val="000000"/>
          <w:sz w:val="24"/>
          <w:szCs w:val="24"/>
        </w:rPr>
        <w:t>tio</w:t>
      </w:r>
      <w:r w:rsidRPr="009B03DF">
        <w:rPr>
          <w:rFonts w:ascii="Arial" w:hAnsi="Arial" w:cs="Arial"/>
          <w:bCs/>
          <w:color w:val="000000"/>
          <w:sz w:val="24"/>
          <w:szCs w:val="24"/>
        </w:rPr>
        <w:t xml:space="preserve"> </w:t>
      </w:r>
      <w:r w:rsidR="00C2470D" w:rsidRPr="009B03DF">
        <w:rPr>
          <w:rFonts w:ascii="Arial" w:hAnsi="Arial" w:cs="Arial"/>
          <w:color w:val="000000"/>
          <w:sz w:val="24"/>
          <w:szCs w:val="24"/>
        </w:rPr>
        <w:t>ww</w:t>
      </w:r>
      <w:r w:rsidR="0015782D" w:rsidRPr="009B03DF">
        <w:rPr>
          <w:rFonts w:ascii="Arial" w:hAnsi="Arial" w:cs="Arial"/>
          <w:color w:val="000000"/>
          <w:sz w:val="24"/>
          <w:szCs w:val="24"/>
        </w:rPr>
        <w:t>w.</w:t>
      </w:r>
      <w:r w:rsidR="00EE3E7F" w:rsidRPr="009B03DF">
        <w:rPr>
          <w:rFonts w:ascii="Arial" w:hAnsi="Arial" w:cs="Arial"/>
          <w:color w:val="000000"/>
          <w:sz w:val="24"/>
          <w:szCs w:val="24"/>
        </w:rPr>
        <w:t>ifch</w:t>
      </w:r>
      <w:r w:rsidR="0015782D" w:rsidRPr="009B03DF">
        <w:rPr>
          <w:rFonts w:ascii="Arial" w:hAnsi="Arial" w:cs="Arial"/>
          <w:color w:val="000000"/>
          <w:sz w:val="24"/>
          <w:szCs w:val="24"/>
        </w:rPr>
        <w:t>.u</w:t>
      </w:r>
      <w:r w:rsidR="00C2470D" w:rsidRPr="009B03DF">
        <w:rPr>
          <w:rFonts w:ascii="Arial" w:hAnsi="Arial" w:cs="Arial"/>
          <w:color w:val="000000"/>
          <w:sz w:val="24"/>
          <w:szCs w:val="24"/>
        </w:rPr>
        <w:t>nicamp.br</w:t>
      </w:r>
      <w:r w:rsidRPr="009B03DF">
        <w:rPr>
          <w:rFonts w:ascii="Arial" w:hAnsi="Arial" w:cs="Arial"/>
          <w:bCs/>
          <w:color w:val="000000"/>
          <w:sz w:val="24"/>
          <w:szCs w:val="24"/>
        </w:rPr>
        <w:t>, sendo de responsabilidade exclusiva do candidato o seu acompanhamento.</w:t>
      </w:r>
      <w:r w:rsidRPr="009B03DF">
        <w:rPr>
          <w:rFonts w:ascii="Arial" w:hAnsi="Arial" w:cs="Arial"/>
          <w:b/>
          <w:bCs/>
          <w:color w:val="000000"/>
          <w:sz w:val="24"/>
          <w:szCs w:val="24"/>
        </w:rPr>
        <w:t xml:space="preserve"> </w:t>
      </w:r>
    </w:p>
    <w:p w:rsidR="00B372EE" w:rsidRPr="009B03DF" w:rsidRDefault="00B372EE"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t xml:space="preserve">9.3. </w:t>
      </w:r>
      <w:r w:rsidRPr="009B03DF">
        <w:rPr>
          <w:rFonts w:ascii="Arial" w:hAnsi="Arial" w:cs="Arial"/>
          <w:color w:val="000000"/>
          <w:sz w:val="24"/>
          <w:szCs w:val="24"/>
        </w:rPr>
        <w:t>Se os prazos de inscrição e/ou recurso terminarem em dia em que não há expediente na Universidade, no sábado, domingo ou feriado, estes ficarão automaticamente prorrogados até o primeiro dia útil subseq</w:t>
      </w:r>
      <w:r w:rsidR="000465A2" w:rsidRPr="009B03DF">
        <w:rPr>
          <w:rFonts w:ascii="Arial" w:hAnsi="Arial" w:cs="Arial"/>
          <w:color w:val="000000"/>
          <w:sz w:val="24"/>
          <w:szCs w:val="24"/>
        </w:rPr>
        <w:t>u</w:t>
      </w:r>
      <w:r w:rsidRPr="009B03DF">
        <w:rPr>
          <w:rFonts w:ascii="Arial" w:hAnsi="Arial" w:cs="Arial"/>
          <w:color w:val="000000"/>
          <w:sz w:val="24"/>
          <w:szCs w:val="24"/>
        </w:rPr>
        <w:t>ente.</w:t>
      </w:r>
    </w:p>
    <w:p w:rsidR="00B372EE" w:rsidRPr="009B03DF" w:rsidRDefault="00B372EE"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t xml:space="preserve">9.4. </w:t>
      </w:r>
      <w:r w:rsidRPr="009B03DF">
        <w:rPr>
          <w:rFonts w:ascii="Arial" w:hAnsi="Arial" w:cs="Arial"/>
          <w:color w:val="000000"/>
          <w:sz w:val="24"/>
          <w:szCs w:val="24"/>
        </w:rPr>
        <w:t xml:space="preserve">O prazo de validade do concurso será de </w:t>
      </w:r>
      <w:r w:rsidR="00EE3E7F" w:rsidRPr="009B03DF">
        <w:rPr>
          <w:rFonts w:ascii="Arial" w:hAnsi="Arial" w:cs="Arial"/>
          <w:color w:val="000000"/>
          <w:sz w:val="24"/>
          <w:szCs w:val="24"/>
        </w:rPr>
        <w:t>01</w:t>
      </w:r>
      <w:r w:rsidRPr="009B03DF">
        <w:rPr>
          <w:rFonts w:ascii="Arial" w:hAnsi="Arial" w:cs="Arial"/>
          <w:color w:val="000000"/>
          <w:sz w:val="24"/>
          <w:szCs w:val="24"/>
        </w:rPr>
        <w:t xml:space="preserve"> ano, a contar da data de publicação no </w:t>
      </w:r>
      <w:r w:rsidR="00406157" w:rsidRPr="009B03DF">
        <w:rPr>
          <w:rFonts w:ascii="Arial" w:hAnsi="Arial" w:cs="Arial"/>
          <w:bCs/>
          <w:color w:val="000000"/>
          <w:sz w:val="24"/>
          <w:szCs w:val="24"/>
        </w:rPr>
        <w:t xml:space="preserve">Diário Oficial do Estado </w:t>
      </w:r>
      <w:r w:rsidRPr="009B03DF">
        <w:rPr>
          <w:rFonts w:ascii="Arial" w:hAnsi="Arial" w:cs="Arial"/>
          <w:color w:val="000000"/>
          <w:sz w:val="24"/>
          <w:szCs w:val="24"/>
        </w:rPr>
        <w:t>da homologação dos resultados pela CEPE, podendo ser prorrogado</w:t>
      </w:r>
      <w:r w:rsidR="000F68F5" w:rsidRPr="009B03DF">
        <w:rPr>
          <w:rFonts w:ascii="Arial" w:hAnsi="Arial" w:cs="Arial"/>
          <w:color w:val="000000"/>
          <w:sz w:val="24"/>
          <w:szCs w:val="24"/>
        </w:rPr>
        <w:t xml:space="preserve"> uma vez,</w:t>
      </w:r>
      <w:r w:rsidR="002368B9" w:rsidRPr="009B03DF">
        <w:rPr>
          <w:rFonts w:ascii="Arial" w:hAnsi="Arial" w:cs="Arial"/>
          <w:color w:val="000000"/>
          <w:sz w:val="24"/>
          <w:szCs w:val="24"/>
        </w:rPr>
        <w:t xml:space="preserve"> por igual período</w:t>
      </w:r>
      <w:r w:rsidRPr="009B03DF">
        <w:rPr>
          <w:rFonts w:ascii="Arial" w:hAnsi="Arial" w:cs="Arial"/>
          <w:color w:val="000000"/>
          <w:sz w:val="24"/>
          <w:szCs w:val="24"/>
        </w:rPr>
        <w:t>.</w:t>
      </w:r>
    </w:p>
    <w:p w:rsidR="00B372EE" w:rsidRPr="009B03DF" w:rsidRDefault="00B372EE" w:rsidP="00636CFE">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 xml:space="preserve">9.4.1. </w:t>
      </w:r>
      <w:r w:rsidRPr="009B03DF">
        <w:rPr>
          <w:rFonts w:ascii="Arial" w:hAnsi="Arial" w:cs="Arial"/>
          <w:color w:val="000000"/>
          <w:sz w:val="24"/>
          <w:szCs w:val="24"/>
        </w:rPr>
        <w:t>Durante o prazo de validade do concurso poderão ser providos os cargos que vierem a vagar, para aproveitamento de candidatos aprovados na disciplina ou conjunto de disciplinas em concurso.</w:t>
      </w:r>
    </w:p>
    <w:p w:rsidR="00B372EE" w:rsidRPr="009B03DF" w:rsidRDefault="00B372EE" w:rsidP="00B372EE">
      <w:pPr>
        <w:overflowPunct/>
        <w:spacing w:line="300" w:lineRule="auto"/>
        <w:jc w:val="both"/>
        <w:textAlignment w:val="auto"/>
        <w:rPr>
          <w:rFonts w:ascii="Arial" w:hAnsi="Arial" w:cs="Arial"/>
          <w:color w:val="000000"/>
          <w:sz w:val="24"/>
          <w:szCs w:val="24"/>
        </w:rPr>
      </w:pPr>
      <w:r w:rsidRPr="009B03DF">
        <w:rPr>
          <w:rFonts w:ascii="Arial" w:hAnsi="Arial" w:cs="Arial"/>
          <w:b/>
          <w:color w:val="000000"/>
          <w:sz w:val="24"/>
          <w:szCs w:val="24"/>
        </w:rPr>
        <w:lastRenderedPageBreak/>
        <w:t xml:space="preserve">9.5. </w:t>
      </w:r>
      <w:proofErr w:type="gramStart"/>
      <w:r w:rsidR="001E2FD3" w:rsidRPr="009B03DF">
        <w:rPr>
          <w:rFonts w:ascii="Arial" w:hAnsi="Arial" w:cs="Arial"/>
          <w:color w:val="000000"/>
          <w:sz w:val="24"/>
          <w:szCs w:val="24"/>
        </w:rPr>
        <w:t>A</w:t>
      </w:r>
      <w:r w:rsidR="001E2FD3" w:rsidRPr="009B03DF">
        <w:rPr>
          <w:rFonts w:ascii="Arial" w:hAnsi="Arial" w:cs="Arial"/>
          <w:b/>
          <w:color w:val="000000"/>
          <w:sz w:val="24"/>
          <w:szCs w:val="24"/>
        </w:rPr>
        <w:t xml:space="preserve"> </w:t>
      </w:r>
      <w:r w:rsidR="001E2FD3" w:rsidRPr="009B03DF">
        <w:rPr>
          <w:rFonts w:ascii="Arial" w:hAnsi="Arial" w:cs="Arial"/>
          <w:color w:val="000000"/>
          <w:sz w:val="24"/>
          <w:szCs w:val="24"/>
        </w:rPr>
        <w:t>critério</w:t>
      </w:r>
      <w:proofErr w:type="gramEnd"/>
      <w:r w:rsidR="001E2FD3" w:rsidRPr="009B03DF">
        <w:rPr>
          <w:rFonts w:ascii="Arial" w:hAnsi="Arial" w:cs="Arial"/>
          <w:color w:val="000000"/>
          <w:sz w:val="24"/>
          <w:szCs w:val="24"/>
        </w:rPr>
        <w:t xml:space="preserve"> da Unidade de Ensino e Pesquisa, </w:t>
      </w:r>
      <w:r w:rsidR="000C65E0" w:rsidRPr="009B03DF">
        <w:rPr>
          <w:rFonts w:ascii="Arial" w:hAnsi="Arial" w:cs="Arial"/>
          <w:color w:val="000000"/>
          <w:sz w:val="24"/>
          <w:szCs w:val="24"/>
        </w:rPr>
        <w:t>a</w:t>
      </w:r>
      <w:r w:rsidR="001E2FD3" w:rsidRPr="009B03DF">
        <w:rPr>
          <w:rFonts w:ascii="Arial" w:hAnsi="Arial" w:cs="Arial"/>
          <w:color w:val="000000"/>
          <w:sz w:val="24"/>
          <w:szCs w:val="24"/>
        </w:rPr>
        <w:t>o</w:t>
      </w:r>
      <w:r w:rsidRPr="009B03DF">
        <w:rPr>
          <w:rFonts w:ascii="Arial" w:hAnsi="Arial" w:cs="Arial"/>
          <w:color w:val="000000"/>
          <w:sz w:val="24"/>
          <w:szCs w:val="24"/>
        </w:rPr>
        <w:t xml:space="preserve"> candidato aprovado e admitido </w:t>
      </w:r>
      <w:r w:rsidR="000C65E0" w:rsidRPr="009B03DF">
        <w:rPr>
          <w:rFonts w:ascii="Arial" w:hAnsi="Arial" w:cs="Arial"/>
          <w:color w:val="000000"/>
          <w:sz w:val="24"/>
          <w:szCs w:val="24"/>
        </w:rPr>
        <w:t xml:space="preserve">poderão ser atribuídas </w:t>
      </w:r>
      <w:r w:rsidR="0092018F" w:rsidRPr="009B03DF">
        <w:rPr>
          <w:rFonts w:ascii="Arial" w:hAnsi="Arial" w:cs="Arial"/>
          <w:color w:val="000000"/>
          <w:sz w:val="24"/>
          <w:szCs w:val="24"/>
        </w:rPr>
        <w:t xml:space="preserve">outras </w:t>
      </w:r>
      <w:r w:rsidRPr="009B03DF">
        <w:rPr>
          <w:rFonts w:ascii="Arial" w:hAnsi="Arial" w:cs="Arial"/>
          <w:color w:val="000000"/>
          <w:sz w:val="24"/>
          <w:szCs w:val="24"/>
        </w:rPr>
        <w:t>disciplinas</w:t>
      </w:r>
      <w:r w:rsidR="002159A2" w:rsidRPr="009B03DF">
        <w:rPr>
          <w:rFonts w:ascii="Arial" w:hAnsi="Arial" w:cs="Arial"/>
          <w:color w:val="000000"/>
          <w:sz w:val="24"/>
          <w:szCs w:val="24"/>
        </w:rPr>
        <w:t xml:space="preserve"> além das referidas na área do concurso, desde que</w:t>
      </w:r>
      <w:r w:rsidR="001E2FD3" w:rsidRPr="009B03DF">
        <w:rPr>
          <w:rFonts w:ascii="Arial" w:hAnsi="Arial" w:cs="Arial"/>
          <w:color w:val="000000"/>
          <w:sz w:val="24"/>
          <w:szCs w:val="24"/>
        </w:rPr>
        <w:t xml:space="preserve"> referentes à área do concurso ou </w:t>
      </w:r>
      <w:r w:rsidR="006B47EB" w:rsidRPr="009B03DF">
        <w:rPr>
          <w:rFonts w:ascii="Arial" w:hAnsi="Arial" w:cs="Arial"/>
          <w:color w:val="000000"/>
          <w:sz w:val="24"/>
          <w:szCs w:val="24"/>
        </w:rPr>
        <w:t>d</w:t>
      </w:r>
      <w:r w:rsidR="001E2FD3" w:rsidRPr="009B03DF">
        <w:rPr>
          <w:rFonts w:ascii="Arial" w:hAnsi="Arial" w:cs="Arial"/>
          <w:color w:val="000000"/>
          <w:sz w:val="24"/>
          <w:szCs w:val="24"/>
        </w:rPr>
        <w:t xml:space="preserve">e sua </w:t>
      </w:r>
      <w:r w:rsidR="002159A2" w:rsidRPr="009B03DF">
        <w:rPr>
          <w:rFonts w:ascii="Arial" w:hAnsi="Arial" w:cs="Arial"/>
          <w:color w:val="000000"/>
          <w:sz w:val="24"/>
          <w:szCs w:val="24"/>
        </w:rPr>
        <w:t xml:space="preserve">área de </w:t>
      </w:r>
      <w:r w:rsidR="001E2FD3" w:rsidRPr="009B03DF">
        <w:rPr>
          <w:rFonts w:ascii="Arial" w:hAnsi="Arial" w:cs="Arial"/>
          <w:color w:val="000000"/>
          <w:sz w:val="24"/>
          <w:szCs w:val="24"/>
        </w:rPr>
        <w:t>atuação</w:t>
      </w:r>
      <w:r w:rsidRPr="009B03DF">
        <w:rPr>
          <w:rFonts w:ascii="Arial" w:hAnsi="Arial" w:cs="Arial"/>
          <w:color w:val="000000"/>
          <w:sz w:val="24"/>
          <w:szCs w:val="24"/>
        </w:rPr>
        <w:t>.</w:t>
      </w:r>
    </w:p>
    <w:p w:rsidR="00B372EE" w:rsidRPr="009B03DF" w:rsidRDefault="00B372EE" w:rsidP="00B372EE">
      <w:pPr>
        <w:overflowPunct/>
        <w:spacing w:line="300" w:lineRule="auto"/>
        <w:jc w:val="both"/>
        <w:textAlignment w:val="auto"/>
        <w:rPr>
          <w:rFonts w:ascii="Arial" w:hAnsi="Arial" w:cs="Arial"/>
          <w:color w:val="000000"/>
          <w:sz w:val="24"/>
          <w:szCs w:val="24"/>
        </w:rPr>
      </w:pPr>
      <w:r w:rsidRPr="009B03DF">
        <w:rPr>
          <w:rFonts w:ascii="Arial" w:hAnsi="Arial" w:cs="Arial"/>
          <w:b/>
          <w:color w:val="000000"/>
          <w:sz w:val="24"/>
          <w:szCs w:val="24"/>
        </w:rPr>
        <w:t>9.6.</w:t>
      </w:r>
      <w:r w:rsidRPr="009B03DF">
        <w:rPr>
          <w:rFonts w:ascii="Arial" w:hAnsi="Arial" w:cs="Arial"/>
          <w:color w:val="000000"/>
          <w:sz w:val="24"/>
          <w:szCs w:val="24"/>
        </w:rPr>
        <w:t xml:space="preserve"> O candidato aprovado e admitido somente será considerado estável após o cumprimento do estágio probatório, referente a um período de 03 (três) anos de efetivo exercício, durante o qual será submetido à avaliação especial de desempenho, conforme regulamentação prevista </w:t>
      </w:r>
      <w:r w:rsidR="00961D72" w:rsidRPr="009B03DF">
        <w:rPr>
          <w:rFonts w:ascii="Arial" w:hAnsi="Arial" w:cs="Arial"/>
          <w:color w:val="000000"/>
          <w:sz w:val="24"/>
          <w:szCs w:val="24"/>
        </w:rPr>
        <w:t>pela Universidade</w:t>
      </w:r>
      <w:r w:rsidRPr="009B03DF">
        <w:rPr>
          <w:rFonts w:ascii="Arial" w:hAnsi="Arial" w:cs="Arial"/>
          <w:color w:val="000000"/>
          <w:sz w:val="24"/>
          <w:szCs w:val="24"/>
        </w:rPr>
        <w:t>.</w:t>
      </w:r>
    </w:p>
    <w:p w:rsidR="00B372EE" w:rsidRPr="009B03DF" w:rsidRDefault="00B372EE"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t>9.7.</w:t>
      </w:r>
      <w:r w:rsidRPr="009B03DF">
        <w:rPr>
          <w:rFonts w:ascii="Arial" w:hAnsi="Arial" w:cs="Arial"/>
          <w:color w:val="000000"/>
          <w:sz w:val="24"/>
          <w:szCs w:val="24"/>
        </w:rPr>
        <w:t xml:space="preserve"> Até 60 (sessenta) dias </w:t>
      </w:r>
      <w:r w:rsidR="000F68F5" w:rsidRPr="009B03DF">
        <w:rPr>
          <w:rFonts w:ascii="Arial" w:hAnsi="Arial" w:cs="Arial"/>
          <w:color w:val="000000"/>
          <w:sz w:val="24"/>
          <w:szCs w:val="24"/>
        </w:rPr>
        <w:t>a</w:t>
      </w:r>
      <w:r w:rsidRPr="009B03DF">
        <w:rPr>
          <w:rFonts w:ascii="Arial" w:hAnsi="Arial" w:cs="Arial"/>
          <w:color w:val="000000"/>
          <w:sz w:val="24"/>
          <w:szCs w:val="24"/>
        </w:rPr>
        <w:t>pós a</w:t>
      </w:r>
      <w:r w:rsidR="000F68F5" w:rsidRPr="009B03DF">
        <w:rPr>
          <w:rFonts w:ascii="Arial" w:hAnsi="Arial" w:cs="Arial"/>
          <w:color w:val="000000"/>
          <w:sz w:val="24"/>
          <w:szCs w:val="24"/>
        </w:rPr>
        <w:t xml:space="preserve"> publicação da</w:t>
      </w:r>
      <w:r w:rsidRPr="009B03DF">
        <w:rPr>
          <w:rFonts w:ascii="Arial" w:hAnsi="Arial" w:cs="Arial"/>
          <w:color w:val="000000"/>
          <w:sz w:val="24"/>
          <w:szCs w:val="24"/>
        </w:rPr>
        <w:t xml:space="preserve"> homologação do concurso o candidato poderá solicitar a retirada dos memoriais</w:t>
      </w:r>
      <w:r w:rsidR="000F68F5" w:rsidRPr="009B03DF">
        <w:rPr>
          <w:rFonts w:ascii="Arial" w:hAnsi="Arial" w:cs="Arial"/>
          <w:color w:val="000000"/>
          <w:sz w:val="24"/>
          <w:szCs w:val="24"/>
        </w:rPr>
        <w:t xml:space="preserve"> (item 3.2.</w:t>
      </w:r>
      <w:r w:rsidR="00FF4378" w:rsidRPr="009B03DF">
        <w:rPr>
          <w:rFonts w:ascii="Arial" w:hAnsi="Arial" w:cs="Arial"/>
          <w:color w:val="000000"/>
          <w:sz w:val="24"/>
          <w:szCs w:val="24"/>
        </w:rPr>
        <w:t xml:space="preserve"> “</w:t>
      </w:r>
      <w:r w:rsidR="000F68F5" w:rsidRPr="009B03DF">
        <w:rPr>
          <w:rFonts w:ascii="Arial" w:hAnsi="Arial" w:cs="Arial"/>
          <w:color w:val="000000"/>
          <w:sz w:val="24"/>
          <w:szCs w:val="24"/>
        </w:rPr>
        <w:t>c</w:t>
      </w:r>
      <w:r w:rsidR="00FF4378" w:rsidRPr="009B03DF">
        <w:rPr>
          <w:rFonts w:ascii="Arial" w:hAnsi="Arial" w:cs="Arial"/>
          <w:color w:val="000000"/>
          <w:sz w:val="24"/>
          <w:szCs w:val="24"/>
        </w:rPr>
        <w:t>” e “d”</w:t>
      </w:r>
      <w:r w:rsidR="000F68F5" w:rsidRPr="009B03DF">
        <w:rPr>
          <w:rFonts w:ascii="Arial" w:hAnsi="Arial" w:cs="Arial"/>
          <w:color w:val="000000"/>
          <w:sz w:val="24"/>
          <w:szCs w:val="24"/>
        </w:rPr>
        <w:t>)</w:t>
      </w:r>
      <w:r w:rsidRPr="009B03DF">
        <w:rPr>
          <w:rFonts w:ascii="Arial" w:hAnsi="Arial" w:cs="Arial"/>
          <w:color w:val="000000"/>
          <w:sz w:val="24"/>
          <w:szCs w:val="24"/>
        </w:rPr>
        <w:t xml:space="preserve"> entregues no ato da inscrição</w:t>
      </w:r>
      <w:r w:rsidR="00A619FC" w:rsidRPr="009B03DF">
        <w:rPr>
          <w:rFonts w:ascii="Arial" w:hAnsi="Arial" w:cs="Arial"/>
          <w:color w:val="000000"/>
          <w:sz w:val="24"/>
          <w:szCs w:val="24"/>
        </w:rPr>
        <w:t xml:space="preserve"> e </w:t>
      </w:r>
      <w:r w:rsidR="000F68F5" w:rsidRPr="009B03DF">
        <w:rPr>
          <w:rFonts w:ascii="Arial" w:hAnsi="Arial" w:cs="Arial"/>
          <w:color w:val="000000"/>
          <w:sz w:val="24"/>
          <w:szCs w:val="24"/>
        </w:rPr>
        <w:t xml:space="preserve">que </w:t>
      </w:r>
      <w:r w:rsidR="00A619FC" w:rsidRPr="009B03DF">
        <w:rPr>
          <w:rFonts w:ascii="Arial" w:hAnsi="Arial" w:cs="Arial"/>
          <w:color w:val="000000"/>
          <w:sz w:val="24"/>
          <w:szCs w:val="24"/>
        </w:rPr>
        <w:t xml:space="preserve">não </w:t>
      </w:r>
      <w:r w:rsidR="000F68F5" w:rsidRPr="009B03DF">
        <w:rPr>
          <w:rFonts w:ascii="Arial" w:hAnsi="Arial" w:cs="Arial"/>
          <w:color w:val="000000"/>
          <w:sz w:val="24"/>
          <w:szCs w:val="24"/>
        </w:rPr>
        <w:t xml:space="preserve">foram </w:t>
      </w:r>
      <w:r w:rsidR="00A619FC" w:rsidRPr="009B03DF">
        <w:rPr>
          <w:rFonts w:ascii="Arial" w:hAnsi="Arial" w:cs="Arial"/>
          <w:color w:val="000000"/>
          <w:sz w:val="24"/>
          <w:szCs w:val="24"/>
        </w:rPr>
        <w:t>utilizados pela Comissão Julgadora</w:t>
      </w:r>
      <w:r w:rsidRPr="009B03DF">
        <w:rPr>
          <w:rFonts w:ascii="Arial" w:hAnsi="Arial" w:cs="Arial"/>
          <w:color w:val="000000"/>
          <w:sz w:val="24"/>
          <w:szCs w:val="24"/>
        </w:rPr>
        <w:t xml:space="preserve">, mediante requerimento protocolado na Secretaria </w:t>
      </w:r>
      <w:r w:rsidR="00EE3E7F" w:rsidRPr="009B03DF">
        <w:rPr>
          <w:rFonts w:ascii="Arial" w:hAnsi="Arial" w:cs="Arial"/>
          <w:color w:val="000000"/>
          <w:sz w:val="24"/>
          <w:szCs w:val="24"/>
        </w:rPr>
        <w:t>d</w:t>
      </w:r>
      <w:r w:rsidR="000F68F5" w:rsidRPr="009B03DF">
        <w:rPr>
          <w:rFonts w:ascii="Arial" w:hAnsi="Arial" w:cs="Arial"/>
          <w:color w:val="000000"/>
          <w:sz w:val="24"/>
          <w:szCs w:val="24"/>
        </w:rPr>
        <w:t xml:space="preserve">o </w:t>
      </w:r>
      <w:r w:rsidR="00EE3E7F" w:rsidRPr="009B03DF">
        <w:rPr>
          <w:rFonts w:ascii="Arial" w:hAnsi="Arial" w:cs="Arial"/>
          <w:color w:val="000000"/>
          <w:sz w:val="24"/>
          <w:szCs w:val="24"/>
        </w:rPr>
        <w:t xml:space="preserve">Departamento de </w:t>
      </w:r>
      <w:r w:rsidR="0080026C" w:rsidRPr="009B03DF">
        <w:rPr>
          <w:rFonts w:ascii="Arial" w:hAnsi="Arial" w:cs="Arial"/>
          <w:color w:val="000000"/>
          <w:sz w:val="24"/>
          <w:szCs w:val="24"/>
        </w:rPr>
        <w:t>História</w:t>
      </w:r>
      <w:r w:rsidR="00EE3E7F" w:rsidRPr="009B03DF">
        <w:rPr>
          <w:rFonts w:ascii="Arial" w:hAnsi="Arial" w:cs="Arial"/>
          <w:color w:val="000000"/>
          <w:sz w:val="24"/>
          <w:szCs w:val="24"/>
        </w:rPr>
        <w:t xml:space="preserve"> do </w:t>
      </w:r>
      <w:r w:rsidR="009A42F3" w:rsidRPr="009B03DF">
        <w:rPr>
          <w:rFonts w:ascii="Arial" w:hAnsi="Arial" w:cs="Arial"/>
          <w:color w:val="000000"/>
          <w:sz w:val="24"/>
          <w:szCs w:val="24"/>
        </w:rPr>
        <w:fldChar w:fldCharType="begin">
          <w:ffData>
            <w:name w:val="Texto53"/>
            <w:enabled/>
            <w:calcOnExit w:val="0"/>
            <w:textInput>
              <w:default w:val="Faculdade/Instituto"/>
            </w:textInput>
          </w:ffData>
        </w:fldChar>
      </w:r>
      <w:r w:rsidR="000F68F5" w:rsidRPr="009B03DF">
        <w:rPr>
          <w:rFonts w:ascii="Arial" w:hAnsi="Arial" w:cs="Arial"/>
          <w:color w:val="000000"/>
          <w:sz w:val="24"/>
          <w:szCs w:val="24"/>
        </w:rPr>
        <w:instrText xml:space="preserve"> FORMTEXT </w:instrText>
      </w:r>
      <w:r w:rsidR="009A42F3" w:rsidRPr="009B03DF">
        <w:rPr>
          <w:rFonts w:ascii="Arial" w:hAnsi="Arial" w:cs="Arial"/>
          <w:color w:val="000000"/>
          <w:sz w:val="24"/>
          <w:szCs w:val="24"/>
        </w:rPr>
      </w:r>
      <w:r w:rsidR="009A42F3" w:rsidRPr="009B03DF">
        <w:rPr>
          <w:rFonts w:ascii="Arial" w:hAnsi="Arial" w:cs="Arial"/>
          <w:color w:val="000000"/>
          <w:sz w:val="24"/>
          <w:szCs w:val="24"/>
        </w:rPr>
        <w:fldChar w:fldCharType="separate"/>
      </w:r>
      <w:r w:rsidR="000F68F5" w:rsidRPr="009B03DF">
        <w:rPr>
          <w:rFonts w:ascii="Arial" w:hAnsi="Arial" w:cs="Arial"/>
          <w:noProof/>
          <w:color w:val="000000"/>
          <w:sz w:val="24"/>
          <w:szCs w:val="24"/>
        </w:rPr>
        <w:t>Instituto</w:t>
      </w:r>
      <w:r w:rsidR="009A42F3" w:rsidRPr="009B03DF">
        <w:rPr>
          <w:rFonts w:ascii="Arial" w:hAnsi="Arial" w:cs="Arial"/>
          <w:color w:val="000000"/>
          <w:sz w:val="24"/>
          <w:szCs w:val="24"/>
        </w:rPr>
        <w:fldChar w:fldCharType="end"/>
      </w:r>
      <w:r w:rsidR="00EE3E7F" w:rsidRPr="009B03DF">
        <w:rPr>
          <w:rFonts w:ascii="Arial" w:hAnsi="Arial" w:cs="Arial"/>
          <w:color w:val="000000"/>
          <w:sz w:val="24"/>
          <w:szCs w:val="24"/>
        </w:rPr>
        <w:t xml:space="preserve"> de Filosofia e Ciências Humanas</w:t>
      </w:r>
      <w:r w:rsidRPr="009B03DF">
        <w:rPr>
          <w:rFonts w:ascii="Arial" w:hAnsi="Arial" w:cs="Arial"/>
          <w:color w:val="000000"/>
          <w:sz w:val="24"/>
          <w:szCs w:val="24"/>
        </w:rPr>
        <w:t>. Após este prazo, se não retirados, os memoriais ser</w:t>
      </w:r>
      <w:r w:rsidR="0098142D" w:rsidRPr="009B03DF">
        <w:rPr>
          <w:rFonts w:ascii="Arial" w:hAnsi="Arial" w:cs="Arial"/>
          <w:color w:val="000000"/>
          <w:sz w:val="24"/>
          <w:szCs w:val="24"/>
        </w:rPr>
        <w:t>ão</w:t>
      </w:r>
      <w:r w:rsidRPr="009B03DF">
        <w:rPr>
          <w:rFonts w:ascii="Arial" w:hAnsi="Arial" w:cs="Arial"/>
          <w:color w:val="000000"/>
          <w:sz w:val="24"/>
          <w:szCs w:val="24"/>
        </w:rPr>
        <w:t xml:space="preserve"> descartados.</w:t>
      </w:r>
    </w:p>
    <w:p w:rsidR="00B372EE" w:rsidRPr="009B03DF" w:rsidRDefault="00B372EE" w:rsidP="00B372EE">
      <w:pPr>
        <w:overflowPunct/>
        <w:spacing w:line="300" w:lineRule="auto"/>
        <w:jc w:val="both"/>
        <w:textAlignment w:val="auto"/>
        <w:rPr>
          <w:rFonts w:ascii="Arial" w:hAnsi="Arial" w:cs="Arial"/>
          <w:color w:val="000000"/>
          <w:sz w:val="24"/>
          <w:szCs w:val="24"/>
        </w:rPr>
      </w:pPr>
      <w:r w:rsidRPr="009B03DF">
        <w:rPr>
          <w:rFonts w:ascii="Arial" w:hAnsi="Arial" w:cs="Arial"/>
          <w:b/>
          <w:color w:val="000000"/>
          <w:sz w:val="24"/>
          <w:szCs w:val="24"/>
        </w:rPr>
        <w:t xml:space="preserve">9.8. </w:t>
      </w:r>
      <w:r w:rsidRPr="009B03DF">
        <w:rPr>
          <w:rFonts w:ascii="Arial" w:hAnsi="Arial" w:cs="Arial"/>
          <w:color w:val="000000"/>
          <w:sz w:val="24"/>
          <w:szCs w:val="24"/>
        </w:rPr>
        <w:t xml:space="preserve">O presente concurso obedecerá </w:t>
      </w:r>
      <w:r w:rsidR="000465A2" w:rsidRPr="009B03DF">
        <w:rPr>
          <w:rFonts w:ascii="Arial" w:hAnsi="Arial" w:cs="Arial"/>
          <w:color w:val="000000"/>
          <w:sz w:val="24"/>
          <w:szCs w:val="24"/>
        </w:rPr>
        <w:t>à</w:t>
      </w:r>
      <w:r w:rsidRPr="009B03DF">
        <w:rPr>
          <w:rFonts w:ascii="Arial" w:hAnsi="Arial" w:cs="Arial"/>
          <w:color w:val="000000"/>
          <w:sz w:val="24"/>
          <w:szCs w:val="24"/>
        </w:rPr>
        <w:t>s disposições contidas na Deliberação CONSU-A-</w:t>
      </w:r>
      <w:r w:rsidR="0098142D" w:rsidRPr="009B03DF">
        <w:rPr>
          <w:rFonts w:ascii="Arial" w:hAnsi="Arial" w:cs="Arial"/>
          <w:color w:val="000000"/>
          <w:sz w:val="24"/>
          <w:szCs w:val="24"/>
        </w:rPr>
        <w:t>30/1</w:t>
      </w:r>
      <w:bookmarkStart w:id="2" w:name="Texto63"/>
      <w:r w:rsidR="00A070E0" w:rsidRPr="009B03DF">
        <w:rPr>
          <w:rFonts w:ascii="Arial" w:hAnsi="Arial" w:cs="Arial"/>
          <w:color w:val="000000"/>
          <w:sz w:val="24"/>
          <w:szCs w:val="24"/>
        </w:rPr>
        <w:t>3</w:t>
      </w:r>
      <w:bookmarkEnd w:id="2"/>
      <w:r w:rsidR="007B306E" w:rsidRPr="009B03DF">
        <w:rPr>
          <w:rFonts w:ascii="Arial" w:hAnsi="Arial" w:cs="Arial"/>
          <w:color w:val="000000"/>
          <w:sz w:val="24"/>
          <w:szCs w:val="24"/>
        </w:rPr>
        <w:t>.</w:t>
      </w:r>
    </w:p>
    <w:p w:rsidR="00B372EE" w:rsidRPr="009B03DF" w:rsidRDefault="00B372EE" w:rsidP="00636CFE">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 xml:space="preserve">9.8.1. </w:t>
      </w:r>
      <w:r w:rsidRPr="009B03DF">
        <w:rPr>
          <w:rFonts w:ascii="Arial" w:hAnsi="Arial" w:cs="Arial"/>
          <w:color w:val="000000"/>
          <w:sz w:val="24"/>
          <w:szCs w:val="24"/>
        </w:rPr>
        <w:t xml:space="preserve">Cópia da </w:t>
      </w:r>
      <w:r w:rsidR="007B306E" w:rsidRPr="009B03DF">
        <w:rPr>
          <w:rFonts w:ascii="Arial" w:hAnsi="Arial" w:cs="Arial"/>
          <w:color w:val="000000"/>
          <w:sz w:val="24"/>
          <w:szCs w:val="24"/>
        </w:rPr>
        <w:t>Deliberação CONSU-A-30/13</w:t>
      </w:r>
      <w:r w:rsidRPr="009B03DF">
        <w:rPr>
          <w:rFonts w:ascii="Arial" w:hAnsi="Arial" w:cs="Arial"/>
          <w:color w:val="000000"/>
          <w:sz w:val="24"/>
          <w:szCs w:val="24"/>
        </w:rPr>
        <w:t xml:space="preserve"> poder</w:t>
      </w:r>
      <w:r w:rsidR="002368B9" w:rsidRPr="009B03DF">
        <w:rPr>
          <w:rFonts w:ascii="Arial" w:hAnsi="Arial" w:cs="Arial"/>
          <w:color w:val="000000"/>
          <w:sz w:val="24"/>
          <w:szCs w:val="24"/>
        </w:rPr>
        <w:t>á</w:t>
      </w:r>
      <w:r w:rsidRPr="009B03DF">
        <w:rPr>
          <w:rFonts w:ascii="Arial" w:hAnsi="Arial" w:cs="Arial"/>
          <w:color w:val="000000"/>
          <w:sz w:val="24"/>
          <w:szCs w:val="24"/>
        </w:rPr>
        <w:t xml:space="preserve"> ser obtida no sit</w:t>
      </w:r>
      <w:r w:rsidR="000D1310" w:rsidRPr="009B03DF">
        <w:rPr>
          <w:rFonts w:ascii="Arial" w:hAnsi="Arial" w:cs="Arial"/>
          <w:color w:val="000000"/>
          <w:sz w:val="24"/>
          <w:szCs w:val="24"/>
        </w:rPr>
        <w:t>io</w:t>
      </w:r>
      <w:r w:rsidRPr="009B03DF">
        <w:rPr>
          <w:rFonts w:ascii="Arial" w:hAnsi="Arial" w:cs="Arial"/>
          <w:color w:val="000000"/>
          <w:sz w:val="24"/>
          <w:szCs w:val="24"/>
        </w:rPr>
        <w:t xml:space="preserve"> </w:t>
      </w:r>
      <w:hyperlink r:id="rId8" w:history="1">
        <w:r w:rsidR="00CE705E" w:rsidRPr="009B03DF">
          <w:rPr>
            <w:rStyle w:val="Hyperlink"/>
            <w:rFonts w:ascii="Arial" w:hAnsi="Arial" w:cs="Arial"/>
            <w:sz w:val="24"/>
            <w:szCs w:val="24"/>
          </w:rPr>
          <w:t>www.sg.unicamp.br</w:t>
        </w:r>
      </w:hyperlink>
      <w:r w:rsidR="00CE705E" w:rsidRPr="009B03DF">
        <w:rPr>
          <w:rFonts w:ascii="Arial" w:hAnsi="Arial" w:cs="Arial"/>
          <w:color w:val="000000"/>
          <w:sz w:val="24"/>
          <w:szCs w:val="24"/>
        </w:rPr>
        <w:t xml:space="preserve"> </w:t>
      </w:r>
      <w:r w:rsidRPr="009B03DF">
        <w:rPr>
          <w:rFonts w:ascii="Arial" w:hAnsi="Arial" w:cs="Arial"/>
          <w:color w:val="000000"/>
          <w:sz w:val="24"/>
          <w:szCs w:val="24"/>
        </w:rPr>
        <w:t xml:space="preserve">ou junto </w:t>
      </w:r>
      <w:r w:rsidR="00EF20CF" w:rsidRPr="009B03DF">
        <w:rPr>
          <w:rFonts w:ascii="Arial" w:hAnsi="Arial" w:cs="Arial"/>
          <w:color w:val="000000"/>
          <w:sz w:val="24"/>
          <w:szCs w:val="24"/>
        </w:rPr>
        <w:t>à</w:t>
      </w:r>
      <w:r w:rsidRPr="009B03DF">
        <w:rPr>
          <w:rFonts w:ascii="Arial" w:hAnsi="Arial" w:cs="Arial"/>
          <w:color w:val="000000"/>
          <w:sz w:val="24"/>
          <w:szCs w:val="24"/>
        </w:rPr>
        <w:t xml:space="preserve"> Secretaria </w:t>
      </w:r>
      <w:r w:rsidR="000F68F5" w:rsidRPr="009B03DF">
        <w:rPr>
          <w:rFonts w:ascii="Arial" w:hAnsi="Arial" w:cs="Arial"/>
          <w:color w:val="000000"/>
          <w:sz w:val="24"/>
          <w:szCs w:val="24"/>
        </w:rPr>
        <w:t xml:space="preserve">do </w:t>
      </w:r>
      <w:r w:rsidR="00EE3E7F" w:rsidRPr="009B03DF">
        <w:rPr>
          <w:rFonts w:ascii="Arial" w:hAnsi="Arial" w:cs="Arial"/>
          <w:color w:val="000000"/>
          <w:sz w:val="24"/>
          <w:szCs w:val="24"/>
        </w:rPr>
        <w:t xml:space="preserve">Departamento de </w:t>
      </w:r>
      <w:r w:rsidR="0080026C" w:rsidRPr="009B03DF">
        <w:rPr>
          <w:rFonts w:ascii="Arial" w:hAnsi="Arial" w:cs="Arial"/>
          <w:color w:val="000000"/>
          <w:sz w:val="24"/>
          <w:szCs w:val="24"/>
        </w:rPr>
        <w:t>História</w:t>
      </w:r>
      <w:r w:rsidR="00EE3E7F" w:rsidRPr="009B03DF">
        <w:rPr>
          <w:rFonts w:ascii="Arial" w:hAnsi="Arial" w:cs="Arial"/>
          <w:color w:val="000000"/>
          <w:sz w:val="24"/>
          <w:szCs w:val="24"/>
        </w:rPr>
        <w:t xml:space="preserve"> do Instituto de Filosofia</w:t>
      </w:r>
      <w:r w:rsidR="00887172" w:rsidRPr="009B03DF">
        <w:rPr>
          <w:rFonts w:ascii="Arial" w:hAnsi="Arial" w:cs="Arial"/>
          <w:color w:val="000000"/>
          <w:sz w:val="24"/>
          <w:szCs w:val="24"/>
        </w:rPr>
        <w:t xml:space="preserve"> e Ciências Humanas</w:t>
      </w:r>
      <w:r w:rsidR="000F68F5" w:rsidRPr="009B03DF">
        <w:rPr>
          <w:rFonts w:ascii="Arial" w:hAnsi="Arial" w:cs="Arial"/>
          <w:color w:val="000000"/>
          <w:sz w:val="24"/>
          <w:szCs w:val="24"/>
        </w:rPr>
        <w:t xml:space="preserve">, </w:t>
      </w:r>
      <w:r w:rsidRPr="009B03DF">
        <w:rPr>
          <w:rFonts w:ascii="Arial" w:hAnsi="Arial" w:cs="Arial"/>
          <w:color w:val="000000"/>
          <w:sz w:val="24"/>
          <w:szCs w:val="24"/>
        </w:rPr>
        <w:t>que poderá prestar quaisquer outras informações relacionadas ao concurso público.</w:t>
      </w:r>
    </w:p>
    <w:bookmarkEnd w:id="0"/>
    <w:p w:rsidR="00B372EE" w:rsidRPr="009B03DF" w:rsidRDefault="00B372EE" w:rsidP="00B372EE">
      <w:pPr>
        <w:spacing w:line="300" w:lineRule="auto"/>
        <w:jc w:val="both"/>
        <w:rPr>
          <w:rFonts w:ascii="Arial" w:hAnsi="Arial" w:cs="Arial"/>
          <w:bCs/>
          <w:color w:val="000000"/>
          <w:sz w:val="24"/>
          <w:szCs w:val="24"/>
        </w:rPr>
      </w:pPr>
      <w:r w:rsidRPr="009B03DF">
        <w:rPr>
          <w:rFonts w:ascii="Arial" w:hAnsi="Arial" w:cs="Arial"/>
          <w:b/>
          <w:color w:val="000000"/>
          <w:sz w:val="24"/>
          <w:szCs w:val="24"/>
        </w:rPr>
        <w:t xml:space="preserve">9.9. </w:t>
      </w:r>
      <w:r w:rsidRPr="009B03DF">
        <w:rPr>
          <w:rFonts w:ascii="Arial" w:hAnsi="Arial" w:cs="Arial"/>
          <w:color w:val="000000"/>
          <w:sz w:val="24"/>
          <w:szCs w:val="24"/>
        </w:rPr>
        <w:t>Os itens deste e</w:t>
      </w:r>
      <w:r w:rsidRPr="009B03DF">
        <w:rPr>
          <w:rFonts w:ascii="Arial" w:hAnsi="Arial" w:cs="Arial"/>
          <w:bCs/>
          <w:color w:val="000000"/>
          <w:sz w:val="24"/>
          <w:szCs w:val="24"/>
        </w:rPr>
        <w:t>dital poderão sofrer eventuais alterações, atualizações ou acréscimos enquanto não consumada a providência ou evento que lhes disser respeito, até a data de convocação para a prova correspondente, circunstância que será mencionada em Edital ou Aviso a ser publicado.</w:t>
      </w:r>
    </w:p>
    <w:p w:rsidR="0092631F" w:rsidRPr="009B03DF" w:rsidRDefault="0092631F" w:rsidP="00B372EE">
      <w:pPr>
        <w:spacing w:line="300" w:lineRule="auto"/>
        <w:jc w:val="both"/>
        <w:rPr>
          <w:rFonts w:ascii="Arial" w:hAnsi="Arial" w:cs="Arial"/>
          <w:bCs/>
          <w:color w:val="000000"/>
          <w:sz w:val="24"/>
          <w:szCs w:val="24"/>
        </w:rPr>
      </w:pPr>
      <w:r w:rsidRPr="009B03DF">
        <w:rPr>
          <w:rFonts w:ascii="Arial" w:hAnsi="Arial" w:cs="Arial"/>
          <w:b/>
          <w:bCs/>
          <w:color w:val="000000"/>
          <w:sz w:val="24"/>
          <w:szCs w:val="24"/>
        </w:rPr>
        <w:t>9.10.</w:t>
      </w:r>
      <w:r w:rsidRPr="009B03DF">
        <w:rPr>
          <w:rFonts w:ascii="Arial" w:hAnsi="Arial" w:cs="Arial"/>
          <w:bCs/>
          <w:color w:val="000000"/>
          <w:sz w:val="24"/>
          <w:szCs w:val="24"/>
        </w:rPr>
        <w:t xml:space="preserve"> Qualquer alteração nas regras de execução do concurso deverá ser objeto de novo Edital.</w:t>
      </w:r>
    </w:p>
    <w:p w:rsidR="007B306E" w:rsidRDefault="007B306E" w:rsidP="00B372EE">
      <w:pPr>
        <w:spacing w:line="300" w:lineRule="auto"/>
        <w:rPr>
          <w:rFonts w:ascii="Arial" w:hAnsi="Arial" w:cs="Arial"/>
          <w:b/>
          <w:color w:val="000000"/>
          <w:sz w:val="24"/>
          <w:szCs w:val="24"/>
        </w:rPr>
      </w:pPr>
    </w:p>
    <w:p w:rsidR="009D0EE5" w:rsidRPr="009B03DF" w:rsidRDefault="009D0EE5" w:rsidP="00B372EE">
      <w:pPr>
        <w:spacing w:line="300" w:lineRule="auto"/>
        <w:rPr>
          <w:rFonts w:ascii="Arial" w:hAnsi="Arial" w:cs="Arial"/>
          <w:b/>
          <w:color w:val="000000"/>
          <w:sz w:val="24"/>
          <w:szCs w:val="24"/>
        </w:rPr>
      </w:pPr>
    </w:p>
    <w:p w:rsidR="007B306E" w:rsidRPr="009B03DF" w:rsidRDefault="007B306E" w:rsidP="007B306E">
      <w:pPr>
        <w:widowControl w:val="0"/>
        <w:spacing w:line="300" w:lineRule="auto"/>
        <w:rPr>
          <w:rFonts w:ascii="Arial" w:hAnsi="Arial" w:cs="Arial"/>
          <w:b/>
          <w:noProof/>
          <w:color w:val="000000"/>
          <w:sz w:val="24"/>
          <w:szCs w:val="24"/>
        </w:rPr>
      </w:pPr>
      <w:r w:rsidRPr="009B03DF">
        <w:rPr>
          <w:rFonts w:ascii="Arial" w:hAnsi="Arial" w:cs="Arial"/>
          <w:b/>
          <w:noProof/>
          <w:color w:val="000000"/>
          <w:sz w:val="24"/>
          <w:szCs w:val="24"/>
        </w:rPr>
        <w:t>Anexo I – Programa da Disciplina</w:t>
      </w:r>
    </w:p>
    <w:p w:rsidR="009D0EE5" w:rsidRDefault="009D0EE5" w:rsidP="009D0EE5">
      <w:pPr>
        <w:widowControl w:val="0"/>
        <w:spacing w:line="300" w:lineRule="auto"/>
        <w:rPr>
          <w:rFonts w:ascii="Arial" w:hAnsi="Arial" w:cs="Arial"/>
          <w:b/>
          <w:noProof/>
          <w:color w:val="000000"/>
          <w:sz w:val="24"/>
          <w:szCs w:val="24"/>
        </w:rPr>
      </w:pPr>
    </w:p>
    <w:p w:rsidR="009D0EE5" w:rsidRPr="009D0EE5" w:rsidRDefault="009D0EE5" w:rsidP="009D0EE5">
      <w:pPr>
        <w:widowControl w:val="0"/>
        <w:spacing w:line="300" w:lineRule="auto"/>
        <w:jc w:val="both"/>
        <w:rPr>
          <w:rFonts w:ascii="Arial" w:hAnsi="Arial" w:cs="Arial"/>
          <w:b/>
          <w:color w:val="000000"/>
          <w:sz w:val="24"/>
          <w:szCs w:val="24"/>
        </w:rPr>
      </w:pPr>
      <w:r w:rsidRPr="009D0EE5">
        <w:rPr>
          <w:rFonts w:ascii="Arial" w:hAnsi="Arial" w:cs="Arial"/>
          <w:b/>
          <w:noProof/>
          <w:color w:val="000000"/>
          <w:sz w:val="24"/>
          <w:szCs w:val="24"/>
          <w:u w:val="single"/>
        </w:rPr>
        <w:t>Programa</w:t>
      </w:r>
      <w:r w:rsidRPr="009D0EE5">
        <w:rPr>
          <w:rFonts w:ascii="Arial" w:hAnsi="Arial" w:cs="Arial"/>
          <w:b/>
          <w:noProof/>
          <w:color w:val="000000"/>
          <w:sz w:val="24"/>
          <w:szCs w:val="24"/>
        </w:rPr>
        <w:t>:</w:t>
      </w:r>
    </w:p>
    <w:p w:rsidR="009D0EE5" w:rsidRPr="009D0EE5" w:rsidRDefault="009D0EE5" w:rsidP="009D0EE5">
      <w:pPr>
        <w:widowControl w:val="0"/>
        <w:spacing w:line="300" w:lineRule="auto"/>
        <w:jc w:val="both"/>
        <w:rPr>
          <w:rFonts w:ascii="Arial" w:hAnsi="Arial" w:cs="Arial"/>
          <w:color w:val="000000"/>
          <w:sz w:val="24"/>
          <w:szCs w:val="24"/>
        </w:rPr>
      </w:pPr>
      <w:r w:rsidRPr="009D0EE5">
        <w:rPr>
          <w:rFonts w:ascii="Arial" w:hAnsi="Arial" w:cs="Arial"/>
          <w:color w:val="000000"/>
          <w:sz w:val="24"/>
          <w:szCs w:val="24"/>
        </w:rPr>
        <w:t>1.</w:t>
      </w:r>
      <w:r w:rsidRPr="009D0EE5">
        <w:rPr>
          <w:rFonts w:ascii="Arial" w:hAnsi="Arial" w:cs="Arial"/>
          <w:color w:val="000000"/>
          <w:sz w:val="24"/>
          <w:szCs w:val="24"/>
        </w:rPr>
        <w:tab/>
        <w:t>Estado Novo: nacionalismo, política e cultura (1937-45</w:t>
      </w:r>
      <w:proofErr w:type="gramStart"/>
      <w:r w:rsidRPr="009D0EE5">
        <w:rPr>
          <w:rFonts w:ascii="Arial" w:hAnsi="Arial" w:cs="Arial"/>
          <w:color w:val="000000"/>
          <w:sz w:val="24"/>
          <w:szCs w:val="24"/>
        </w:rPr>
        <w:t>)</w:t>
      </w:r>
      <w:proofErr w:type="gramEnd"/>
    </w:p>
    <w:p w:rsidR="009D0EE5" w:rsidRPr="009D0EE5" w:rsidRDefault="009D0EE5" w:rsidP="009D0EE5">
      <w:pPr>
        <w:widowControl w:val="0"/>
        <w:spacing w:line="300" w:lineRule="auto"/>
        <w:jc w:val="both"/>
        <w:rPr>
          <w:rFonts w:ascii="Arial" w:hAnsi="Arial" w:cs="Arial"/>
          <w:color w:val="000000"/>
          <w:sz w:val="24"/>
          <w:szCs w:val="24"/>
        </w:rPr>
      </w:pPr>
      <w:r w:rsidRPr="009D0EE5">
        <w:rPr>
          <w:rFonts w:ascii="Arial" w:hAnsi="Arial" w:cs="Arial"/>
          <w:color w:val="000000"/>
          <w:sz w:val="24"/>
          <w:szCs w:val="24"/>
        </w:rPr>
        <w:t>2.</w:t>
      </w:r>
      <w:r w:rsidRPr="009D0EE5">
        <w:rPr>
          <w:rFonts w:ascii="Arial" w:hAnsi="Arial" w:cs="Arial"/>
          <w:color w:val="000000"/>
          <w:sz w:val="24"/>
          <w:szCs w:val="24"/>
        </w:rPr>
        <w:tab/>
        <w:t>Nacional-desenvolvimentismo e o capital estrangeiro. Modernização e resistência política e cultural: literatura, música, cinema, teatro (1945-1964</w:t>
      </w:r>
      <w:proofErr w:type="gramStart"/>
      <w:r w:rsidRPr="009D0EE5">
        <w:rPr>
          <w:rFonts w:ascii="Arial" w:hAnsi="Arial" w:cs="Arial"/>
          <w:color w:val="000000"/>
          <w:sz w:val="24"/>
          <w:szCs w:val="24"/>
        </w:rPr>
        <w:t>)</w:t>
      </w:r>
      <w:proofErr w:type="gramEnd"/>
    </w:p>
    <w:p w:rsidR="009D0EE5" w:rsidRPr="009D0EE5" w:rsidRDefault="009D0EE5" w:rsidP="009D0EE5">
      <w:pPr>
        <w:widowControl w:val="0"/>
        <w:spacing w:line="300" w:lineRule="auto"/>
        <w:jc w:val="both"/>
        <w:rPr>
          <w:rFonts w:ascii="Arial" w:hAnsi="Arial" w:cs="Arial"/>
          <w:color w:val="000000"/>
          <w:sz w:val="24"/>
          <w:szCs w:val="24"/>
        </w:rPr>
      </w:pPr>
      <w:r w:rsidRPr="009D0EE5">
        <w:rPr>
          <w:rFonts w:ascii="Arial" w:hAnsi="Arial" w:cs="Arial"/>
          <w:color w:val="000000"/>
          <w:sz w:val="24"/>
          <w:szCs w:val="24"/>
        </w:rPr>
        <w:t>3.</w:t>
      </w:r>
      <w:r w:rsidRPr="009D0EE5">
        <w:rPr>
          <w:rFonts w:ascii="Arial" w:hAnsi="Arial" w:cs="Arial"/>
          <w:color w:val="000000"/>
          <w:sz w:val="24"/>
          <w:szCs w:val="24"/>
        </w:rPr>
        <w:tab/>
        <w:t>O Golpe de Estado de 1964 e a consolidação da Ditadura civil-militar:</w:t>
      </w:r>
    </w:p>
    <w:p w:rsidR="009D0EE5" w:rsidRPr="009D0EE5" w:rsidRDefault="009D0EE5" w:rsidP="009D0EE5">
      <w:pPr>
        <w:widowControl w:val="0"/>
        <w:spacing w:line="300" w:lineRule="auto"/>
        <w:jc w:val="both"/>
        <w:rPr>
          <w:rFonts w:ascii="Arial" w:hAnsi="Arial" w:cs="Arial"/>
          <w:color w:val="000000"/>
          <w:sz w:val="24"/>
          <w:szCs w:val="24"/>
        </w:rPr>
      </w:pPr>
      <w:r w:rsidRPr="009D0EE5">
        <w:rPr>
          <w:rFonts w:ascii="Arial" w:hAnsi="Arial" w:cs="Arial"/>
          <w:color w:val="000000"/>
          <w:sz w:val="24"/>
          <w:szCs w:val="24"/>
        </w:rPr>
        <w:t>“</w:t>
      </w:r>
      <w:proofErr w:type="gramStart"/>
      <w:r w:rsidRPr="009D0EE5">
        <w:rPr>
          <w:rFonts w:ascii="Arial" w:hAnsi="Arial" w:cs="Arial"/>
          <w:color w:val="000000"/>
          <w:sz w:val="24"/>
          <w:szCs w:val="24"/>
        </w:rPr>
        <w:t>Reformas</w:t>
      </w:r>
      <w:proofErr w:type="gramEnd"/>
      <w:r w:rsidRPr="009D0EE5">
        <w:rPr>
          <w:rFonts w:ascii="Arial" w:hAnsi="Arial" w:cs="Arial"/>
          <w:color w:val="000000"/>
          <w:sz w:val="24"/>
          <w:szCs w:val="24"/>
        </w:rPr>
        <w:t xml:space="preserve"> de base”, articulação das direitas, fracasso do “milagre econômico”</w:t>
      </w:r>
    </w:p>
    <w:p w:rsidR="009D0EE5" w:rsidRPr="009D0EE5" w:rsidRDefault="009D0EE5" w:rsidP="009D0EE5">
      <w:pPr>
        <w:widowControl w:val="0"/>
        <w:spacing w:line="300" w:lineRule="auto"/>
        <w:jc w:val="both"/>
        <w:rPr>
          <w:rFonts w:ascii="Arial" w:hAnsi="Arial" w:cs="Arial"/>
          <w:color w:val="000000"/>
          <w:sz w:val="24"/>
          <w:szCs w:val="24"/>
        </w:rPr>
      </w:pPr>
      <w:r w:rsidRPr="009D0EE5">
        <w:rPr>
          <w:rFonts w:ascii="Arial" w:hAnsi="Arial" w:cs="Arial"/>
          <w:color w:val="000000"/>
          <w:sz w:val="24"/>
          <w:szCs w:val="24"/>
        </w:rPr>
        <w:t>4.</w:t>
      </w:r>
      <w:r w:rsidRPr="009D0EE5">
        <w:rPr>
          <w:rFonts w:ascii="Arial" w:hAnsi="Arial" w:cs="Arial"/>
          <w:color w:val="000000"/>
          <w:sz w:val="24"/>
          <w:szCs w:val="24"/>
        </w:rPr>
        <w:tab/>
        <w:t xml:space="preserve">Movimentos sociais e esquerdas armadas na luta contra a Ditadura: o terrorismo de </w:t>
      </w:r>
      <w:proofErr w:type="gramStart"/>
      <w:r w:rsidRPr="009D0EE5">
        <w:rPr>
          <w:rFonts w:ascii="Arial" w:hAnsi="Arial" w:cs="Arial"/>
          <w:color w:val="000000"/>
          <w:sz w:val="24"/>
          <w:szCs w:val="24"/>
        </w:rPr>
        <w:t>Estado</w:t>
      </w:r>
      <w:proofErr w:type="gramEnd"/>
    </w:p>
    <w:p w:rsidR="009D0EE5" w:rsidRPr="009D0EE5" w:rsidRDefault="009D0EE5" w:rsidP="009D0EE5">
      <w:pPr>
        <w:widowControl w:val="0"/>
        <w:spacing w:line="300" w:lineRule="auto"/>
        <w:jc w:val="both"/>
        <w:rPr>
          <w:rFonts w:ascii="Arial" w:hAnsi="Arial" w:cs="Arial"/>
          <w:color w:val="000000"/>
          <w:sz w:val="24"/>
          <w:szCs w:val="24"/>
        </w:rPr>
      </w:pPr>
      <w:r w:rsidRPr="009D0EE5">
        <w:rPr>
          <w:rFonts w:ascii="Arial" w:hAnsi="Arial" w:cs="Arial"/>
          <w:color w:val="000000"/>
          <w:sz w:val="24"/>
          <w:szCs w:val="24"/>
        </w:rPr>
        <w:t>5.</w:t>
      </w:r>
      <w:r w:rsidRPr="009D0EE5">
        <w:rPr>
          <w:rFonts w:ascii="Arial" w:hAnsi="Arial" w:cs="Arial"/>
          <w:color w:val="000000"/>
          <w:sz w:val="24"/>
          <w:szCs w:val="24"/>
        </w:rPr>
        <w:tab/>
        <w:t xml:space="preserve">Do Samba-Canção à Tropicália: gênero, cultura e contracultura dos “anos </w:t>
      </w:r>
      <w:r w:rsidRPr="009D0EE5">
        <w:rPr>
          <w:rFonts w:ascii="Arial" w:hAnsi="Arial" w:cs="Arial"/>
          <w:color w:val="000000"/>
          <w:sz w:val="24"/>
          <w:szCs w:val="24"/>
        </w:rPr>
        <w:lastRenderedPageBreak/>
        <w:t xml:space="preserve">dourados” aos anos de </w:t>
      </w:r>
      <w:proofErr w:type="gramStart"/>
      <w:r w:rsidRPr="009D0EE5">
        <w:rPr>
          <w:rFonts w:ascii="Arial" w:hAnsi="Arial" w:cs="Arial"/>
          <w:color w:val="000000"/>
          <w:sz w:val="24"/>
          <w:szCs w:val="24"/>
        </w:rPr>
        <w:t>chumbo</w:t>
      </w:r>
      <w:proofErr w:type="gramEnd"/>
    </w:p>
    <w:p w:rsidR="009D0EE5" w:rsidRPr="009D0EE5" w:rsidRDefault="009D0EE5" w:rsidP="009D0EE5">
      <w:pPr>
        <w:widowControl w:val="0"/>
        <w:spacing w:line="300" w:lineRule="auto"/>
        <w:jc w:val="both"/>
        <w:rPr>
          <w:rFonts w:ascii="Arial" w:hAnsi="Arial" w:cs="Arial"/>
          <w:color w:val="000000"/>
          <w:sz w:val="24"/>
          <w:szCs w:val="24"/>
        </w:rPr>
      </w:pPr>
      <w:r w:rsidRPr="009D0EE5">
        <w:rPr>
          <w:rFonts w:ascii="Arial" w:hAnsi="Arial" w:cs="Arial"/>
          <w:color w:val="000000"/>
          <w:sz w:val="24"/>
          <w:szCs w:val="24"/>
        </w:rPr>
        <w:t>6.</w:t>
      </w:r>
      <w:r w:rsidRPr="009D0EE5">
        <w:rPr>
          <w:rFonts w:ascii="Arial" w:hAnsi="Arial" w:cs="Arial"/>
          <w:color w:val="000000"/>
          <w:sz w:val="24"/>
          <w:szCs w:val="24"/>
        </w:rPr>
        <w:tab/>
        <w:t xml:space="preserve">Cultura e Política nos anos de 1960 e </w:t>
      </w:r>
      <w:proofErr w:type="gramStart"/>
      <w:r w:rsidRPr="009D0EE5">
        <w:rPr>
          <w:rFonts w:ascii="Arial" w:hAnsi="Arial" w:cs="Arial"/>
          <w:color w:val="000000"/>
          <w:sz w:val="24"/>
          <w:szCs w:val="24"/>
        </w:rPr>
        <w:t>1970</w:t>
      </w:r>
      <w:proofErr w:type="gramEnd"/>
    </w:p>
    <w:p w:rsidR="009D0EE5" w:rsidRPr="009D0EE5" w:rsidRDefault="009D0EE5" w:rsidP="009D0EE5">
      <w:pPr>
        <w:widowControl w:val="0"/>
        <w:spacing w:line="300" w:lineRule="auto"/>
        <w:jc w:val="both"/>
        <w:rPr>
          <w:rFonts w:ascii="Arial" w:hAnsi="Arial" w:cs="Arial"/>
          <w:color w:val="000000"/>
          <w:sz w:val="24"/>
          <w:szCs w:val="24"/>
        </w:rPr>
      </w:pPr>
      <w:r w:rsidRPr="009D0EE5">
        <w:rPr>
          <w:rFonts w:ascii="Arial" w:hAnsi="Arial" w:cs="Arial"/>
          <w:color w:val="000000"/>
          <w:sz w:val="24"/>
          <w:szCs w:val="24"/>
        </w:rPr>
        <w:t>7.</w:t>
      </w:r>
      <w:r w:rsidRPr="009D0EE5">
        <w:rPr>
          <w:rFonts w:ascii="Arial" w:hAnsi="Arial" w:cs="Arial"/>
          <w:color w:val="000000"/>
          <w:sz w:val="24"/>
          <w:szCs w:val="24"/>
        </w:rPr>
        <w:tab/>
        <w:t xml:space="preserve">Transformações na sociabilidade e na subjetividade no Brasil </w:t>
      </w:r>
      <w:proofErr w:type="gramStart"/>
      <w:r w:rsidRPr="009D0EE5">
        <w:rPr>
          <w:rFonts w:ascii="Arial" w:hAnsi="Arial" w:cs="Arial"/>
          <w:color w:val="000000"/>
          <w:sz w:val="24"/>
          <w:szCs w:val="24"/>
        </w:rPr>
        <w:t>contemporâneo</w:t>
      </w:r>
      <w:proofErr w:type="gramEnd"/>
    </w:p>
    <w:p w:rsidR="009D0EE5" w:rsidRPr="009D0EE5" w:rsidRDefault="009D0EE5" w:rsidP="009D0EE5">
      <w:pPr>
        <w:widowControl w:val="0"/>
        <w:spacing w:line="300" w:lineRule="auto"/>
        <w:jc w:val="both"/>
        <w:rPr>
          <w:rFonts w:ascii="Arial" w:hAnsi="Arial" w:cs="Arial"/>
          <w:color w:val="000000"/>
          <w:sz w:val="24"/>
          <w:szCs w:val="24"/>
        </w:rPr>
      </w:pPr>
      <w:r w:rsidRPr="009D0EE5">
        <w:rPr>
          <w:rFonts w:ascii="Arial" w:hAnsi="Arial" w:cs="Arial"/>
          <w:color w:val="000000"/>
          <w:sz w:val="24"/>
          <w:szCs w:val="24"/>
        </w:rPr>
        <w:t>8.</w:t>
      </w:r>
      <w:r w:rsidRPr="009D0EE5">
        <w:rPr>
          <w:rFonts w:ascii="Arial" w:hAnsi="Arial" w:cs="Arial"/>
          <w:color w:val="000000"/>
          <w:sz w:val="24"/>
          <w:szCs w:val="24"/>
        </w:rPr>
        <w:tab/>
        <w:t xml:space="preserve">Movimento feminista no Brasil contemporâneo: dos “anos de chumbo” à era </w:t>
      </w:r>
      <w:proofErr w:type="gramStart"/>
      <w:r w:rsidRPr="009D0EE5">
        <w:rPr>
          <w:rFonts w:ascii="Arial" w:hAnsi="Arial" w:cs="Arial"/>
          <w:color w:val="000000"/>
          <w:sz w:val="24"/>
          <w:szCs w:val="24"/>
        </w:rPr>
        <w:t>global</w:t>
      </w:r>
      <w:proofErr w:type="gramEnd"/>
    </w:p>
    <w:p w:rsidR="009D0EE5" w:rsidRPr="009D0EE5" w:rsidRDefault="009D0EE5" w:rsidP="009D0EE5">
      <w:pPr>
        <w:widowControl w:val="0"/>
        <w:spacing w:line="300" w:lineRule="auto"/>
        <w:jc w:val="both"/>
        <w:rPr>
          <w:rFonts w:ascii="Arial" w:hAnsi="Arial" w:cs="Arial"/>
          <w:color w:val="000000"/>
          <w:sz w:val="24"/>
          <w:szCs w:val="24"/>
        </w:rPr>
      </w:pPr>
      <w:r w:rsidRPr="009D0EE5">
        <w:rPr>
          <w:rFonts w:ascii="Arial" w:hAnsi="Arial" w:cs="Arial"/>
          <w:color w:val="000000"/>
          <w:sz w:val="24"/>
          <w:szCs w:val="24"/>
        </w:rPr>
        <w:t>9.</w:t>
      </w:r>
      <w:r w:rsidRPr="009D0EE5">
        <w:rPr>
          <w:rFonts w:ascii="Arial" w:hAnsi="Arial" w:cs="Arial"/>
          <w:color w:val="000000"/>
          <w:sz w:val="24"/>
          <w:szCs w:val="24"/>
        </w:rPr>
        <w:tab/>
        <w:t>Produção artística e crítica cultural feminista (1980-2015</w:t>
      </w:r>
      <w:proofErr w:type="gramStart"/>
      <w:r w:rsidRPr="009D0EE5">
        <w:rPr>
          <w:rFonts w:ascii="Arial" w:hAnsi="Arial" w:cs="Arial"/>
          <w:color w:val="000000"/>
          <w:sz w:val="24"/>
          <w:szCs w:val="24"/>
        </w:rPr>
        <w:t>)</w:t>
      </w:r>
      <w:proofErr w:type="gramEnd"/>
    </w:p>
    <w:p w:rsidR="009D0EE5" w:rsidRPr="009D0EE5" w:rsidRDefault="009D0EE5" w:rsidP="009D0EE5">
      <w:pPr>
        <w:widowControl w:val="0"/>
        <w:spacing w:line="300" w:lineRule="auto"/>
        <w:jc w:val="both"/>
        <w:rPr>
          <w:rFonts w:ascii="Arial" w:hAnsi="Arial" w:cs="Arial"/>
          <w:color w:val="000000"/>
          <w:sz w:val="24"/>
          <w:szCs w:val="24"/>
        </w:rPr>
      </w:pPr>
      <w:r w:rsidRPr="009D0EE5">
        <w:rPr>
          <w:rFonts w:ascii="Arial" w:hAnsi="Arial" w:cs="Arial"/>
          <w:color w:val="000000"/>
          <w:sz w:val="24"/>
          <w:szCs w:val="24"/>
        </w:rPr>
        <w:t>10.</w:t>
      </w:r>
      <w:r w:rsidRPr="009D0EE5">
        <w:rPr>
          <w:rFonts w:ascii="Arial" w:hAnsi="Arial" w:cs="Arial"/>
          <w:color w:val="000000"/>
          <w:sz w:val="24"/>
          <w:szCs w:val="24"/>
        </w:rPr>
        <w:tab/>
        <w:t xml:space="preserve">Transição à democracia. Greves operárias, “novos” movimentos </w:t>
      </w:r>
      <w:proofErr w:type="gramStart"/>
      <w:r w:rsidRPr="009D0EE5">
        <w:rPr>
          <w:rFonts w:ascii="Arial" w:hAnsi="Arial" w:cs="Arial"/>
          <w:color w:val="000000"/>
          <w:sz w:val="24"/>
          <w:szCs w:val="24"/>
        </w:rPr>
        <w:t>sociais, Anistia</w:t>
      </w:r>
      <w:proofErr w:type="gramEnd"/>
      <w:r w:rsidRPr="009D0EE5">
        <w:rPr>
          <w:rFonts w:ascii="Arial" w:hAnsi="Arial" w:cs="Arial"/>
          <w:color w:val="000000"/>
          <w:sz w:val="24"/>
          <w:szCs w:val="24"/>
        </w:rPr>
        <w:t xml:space="preserve"> e Constituinte</w:t>
      </w:r>
    </w:p>
    <w:p w:rsidR="009D0EE5" w:rsidRPr="009D0EE5" w:rsidRDefault="009D0EE5" w:rsidP="009D0EE5">
      <w:pPr>
        <w:widowControl w:val="0"/>
        <w:spacing w:line="300" w:lineRule="auto"/>
        <w:jc w:val="both"/>
        <w:rPr>
          <w:rFonts w:ascii="Arial" w:hAnsi="Arial" w:cs="Arial"/>
          <w:color w:val="000000"/>
          <w:sz w:val="24"/>
          <w:szCs w:val="24"/>
        </w:rPr>
      </w:pPr>
      <w:r w:rsidRPr="009D0EE5">
        <w:rPr>
          <w:rFonts w:ascii="Arial" w:hAnsi="Arial" w:cs="Arial"/>
          <w:color w:val="000000"/>
          <w:sz w:val="24"/>
          <w:szCs w:val="24"/>
        </w:rPr>
        <w:t>11.</w:t>
      </w:r>
      <w:r w:rsidRPr="009D0EE5">
        <w:rPr>
          <w:rFonts w:ascii="Arial" w:hAnsi="Arial" w:cs="Arial"/>
          <w:color w:val="000000"/>
          <w:sz w:val="24"/>
          <w:szCs w:val="24"/>
        </w:rPr>
        <w:tab/>
      </w:r>
      <w:proofErr w:type="gramStart"/>
      <w:r w:rsidRPr="009D0EE5">
        <w:rPr>
          <w:rFonts w:ascii="Arial" w:hAnsi="Arial" w:cs="Arial"/>
          <w:color w:val="000000"/>
          <w:sz w:val="24"/>
          <w:szCs w:val="24"/>
        </w:rPr>
        <w:t>“</w:t>
      </w:r>
      <w:proofErr w:type="gramEnd"/>
      <w:r w:rsidRPr="009D0EE5">
        <w:rPr>
          <w:rFonts w:ascii="Arial" w:hAnsi="Arial" w:cs="Arial"/>
          <w:color w:val="000000"/>
          <w:sz w:val="24"/>
          <w:szCs w:val="24"/>
        </w:rPr>
        <w:t>O que resta da Ditadura?” Memória, História e Gênero</w:t>
      </w:r>
    </w:p>
    <w:p w:rsidR="009D0EE5" w:rsidRPr="009D0EE5" w:rsidRDefault="009D0EE5" w:rsidP="009D0EE5">
      <w:pPr>
        <w:widowControl w:val="0"/>
        <w:spacing w:line="300" w:lineRule="auto"/>
        <w:jc w:val="both"/>
        <w:rPr>
          <w:rFonts w:ascii="Arial" w:hAnsi="Arial" w:cs="Arial"/>
          <w:color w:val="000000"/>
          <w:sz w:val="24"/>
          <w:szCs w:val="24"/>
        </w:rPr>
      </w:pPr>
      <w:r w:rsidRPr="009D0EE5">
        <w:rPr>
          <w:rFonts w:ascii="Arial" w:hAnsi="Arial" w:cs="Arial"/>
          <w:color w:val="000000"/>
          <w:sz w:val="24"/>
          <w:szCs w:val="24"/>
        </w:rPr>
        <w:t>12.</w:t>
      </w:r>
      <w:r w:rsidRPr="009D0EE5">
        <w:rPr>
          <w:rFonts w:ascii="Arial" w:hAnsi="Arial" w:cs="Arial"/>
          <w:color w:val="000000"/>
          <w:sz w:val="24"/>
          <w:szCs w:val="24"/>
        </w:rPr>
        <w:tab/>
        <w:t xml:space="preserve"> Internacionalização do Brasil e a nova conjuntura </w:t>
      </w:r>
      <w:proofErr w:type="gramStart"/>
      <w:r w:rsidRPr="009D0EE5">
        <w:rPr>
          <w:rFonts w:ascii="Arial" w:hAnsi="Arial" w:cs="Arial"/>
          <w:color w:val="000000"/>
          <w:sz w:val="24"/>
          <w:szCs w:val="24"/>
        </w:rPr>
        <w:t>latino-americana</w:t>
      </w:r>
      <w:proofErr w:type="gramEnd"/>
    </w:p>
    <w:p w:rsidR="009D0EE5" w:rsidRPr="009D0EE5" w:rsidRDefault="009D0EE5" w:rsidP="009D0EE5">
      <w:pPr>
        <w:widowControl w:val="0"/>
        <w:spacing w:line="300" w:lineRule="auto"/>
        <w:jc w:val="both"/>
        <w:rPr>
          <w:rFonts w:ascii="Arial" w:hAnsi="Arial" w:cs="Arial"/>
          <w:color w:val="000000"/>
          <w:sz w:val="24"/>
          <w:szCs w:val="24"/>
        </w:rPr>
      </w:pPr>
      <w:r w:rsidRPr="009D0EE5">
        <w:rPr>
          <w:rFonts w:ascii="Arial" w:hAnsi="Arial" w:cs="Arial"/>
          <w:color w:val="000000"/>
          <w:sz w:val="24"/>
          <w:szCs w:val="24"/>
        </w:rPr>
        <w:t>13.</w:t>
      </w:r>
      <w:r w:rsidRPr="009D0EE5">
        <w:rPr>
          <w:rFonts w:ascii="Arial" w:hAnsi="Arial" w:cs="Arial"/>
          <w:color w:val="000000"/>
          <w:sz w:val="24"/>
          <w:szCs w:val="24"/>
        </w:rPr>
        <w:tab/>
        <w:t xml:space="preserve"> Biopolítica, políticas de </w:t>
      </w:r>
      <w:proofErr w:type="gramStart"/>
      <w:r w:rsidRPr="009D0EE5">
        <w:rPr>
          <w:rFonts w:ascii="Arial" w:hAnsi="Arial" w:cs="Arial"/>
          <w:color w:val="000000"/>
          <w:sz w:val="24"/>
          <w:szCs w:val="24"/>
        </w:rPr>
        <w:t>inclusão social e “novíssimos”</w:t>
      </w:r>
      <w:proofErr w:type="gramEnd"/>
      <w:r w:rsidRPr="009D0EE5">
        <w:rPr>
          <w:rFonts w:ascii="Arial" w:hAnsi="Arial" w:cs="Arial"/>
          <w:color w:val="000000"/>
          <w:sz w:val="24"/>
          <w:szCs w:val="24"/>
        </w:rPr>
        <w:t xml:space="preserve"> movimentos sociais (1990-2015)</w:t>
      </w:r>
    </w:p>
    <w:p w:rsidR="009D0EE5" w:rsidRPr="009D0EE5" w:rsidRDefault="009D0EE5" w:rsidP="009D0EE5">
      <w:pPr>
        <w:widowControl w:val="0"/>
        <w:spacing w:line="300" w:lineRule="auto"/>
        <w:jc w:val="both"/>
        <w:rPr>
          <w:rFonts w:ascii="Arial" w:hAnsi="Arial" w:cs="Arial"/>
          <w:color w:val="000000"/>
          <w:sz w:val="24"/>
          <w:szCs w:val="24"/>
        </w:rPr>
      </w:pPr>
      <w:r w:rsidRPr="009D0EE5">
        <w:rPr>
          <w:rFonts w:ascii="Arial" w:hAnsi="Arial" w:cs="Arial"/>
          <w:color w:val="000000"/>
          <w:sz w:val="24"/>
          <w:szCs w:val="24"/>
        </w:rPr>
        <w:t>14.</w:t>
      </w:r>
      <w:r w:rsidRPr="009D0EE5">
        <w:rPr>
          <w:rFonts w:ascii="Arial" w:hAnsi="Arial" w:cs="Arial"/>
          <w:color w:val="000000"/>
          <w:sz w:val="24"/>
          <w:szCs w:val="24"/>
        </w:rPr>
        <w:tab/>
        <w:t xml:space="preserve"> Que país é esse? Da sociedade disciplinar à sociedade de controle.</w:t>
      </w:r>
    </w:p>
    <w:p w:rsidR="009D0EE5" w:rsidRPr="009D0EE5" w:rsidRDefault="009D0EE5" w:rsidP="009D0EE5">
      <w:pPr>
        <w:widowControl w:val="0"/>
        <w:spacing w:line="300" w:lineRule="auto"/>
        <w:jc w:val="both"/>
        <w:rPr>
          <w:rFonts w:ascii="Arial" w:hAnsi="Arial" w:cs="Arial"/>
          <w:color w:val="000000"/>
          <w:sz w:val="24"/>
          <w:szCs w:val="24"/>
        </w:rPr>
      </w:pPr>
    </w:p>
    <w:p w:rsidR="009D0EE5" w:rsidRPr="009D0EE5" w:rsidRDefault="009D0EE5" w:rsidP="009D0EE5">
      <w:pPr>
        <w:widowControl w:val="0"/>
        <w:spacing w:line="300" w:lineRule="auto"/>
        <w:jc w:val="both"/>
        <w:rPr>
          <w:rFonts w:ascii="Arial" w:hAnsi="Arial" w:cs="Arial"/>
          <w:b/>
          <w:color w:val="000000"/>
          <w:sz w:val="24"/>
          <w:szCs w:val="24"/>
        </w:rPr>
      </w:pPr>
      <w:r w:rsidRPr="009D0EE5">
        <w:rPr>
          <w:rFonts w:ascii="Arial" w:hAnsi="Arial" w:cs="Arial"/>
          <w:b/>
          <w:color w:val="000000"/>
          <w:sz w:val="24"/>
          <w:szCs w:val="24"/>
          <w:u w:val="single"/>
        </w:rPr>
        <w:t>Bibliografia</w:t>
      </w:r>
      <w:r w:rsidRPr="009D0EE5">
        <w:rPr>
          <w:rFonts w:ascii="Arial" w:hAnsi="Arial" w:cs="Arial"/>
          <w:b/>
          <w:color w:val="000000"/>
          <w:sz w:val="24"/>
          <w:szCs w:val="24"/>
        </w:rPr>
        <w:t>:</w:t>
      </w:r>
    </w:p>
    <w:p w:rsidR="009D0EE5" w:rsidRPr="009D0EE5" w:rsidRDefault="009D0EE5" w:rsidP="009D0EE5">
      <w:pPr>
        <w:widowControl w:val="0"/>
        <w:spacing w:line="300" w:lineRule="auto"/>
        <w:jc w:val="both"/>
        <w:rPr>
          <w:rFonts w:ascii="Arial" w:hAnsi="Arial" w:cs="Arial"/>
          <w:color w:val="000000"/>
          <w:sz w:val="24"/>
          <w:szCs w:val="24"/>
        </w:rPr>
      </w:pPr>
      <w:proofErr w:type="spellStart"/>
      <w:r w:rsidRPr="009D0EE5">
        <w:rPr>
          <w:rFonts w:ascii="Arial" w:hAnsi="Arial" w:cs="Arial"/>
          <w:color w:val="000000"/>
          <w:sz w:val="24"/>
          <w:szCs w:val="24"/>
        </w:rPr>
        <w:t>Almada</w:t>
      </w:r>
      <w:proofErr w:type="spellEnd"/>
      <w:r w:rsidRPr="009D0EE5">
        <w:rPr>
          <w:rFonts w:ascii="Arial" w:hAnsi="Arial" w:cs="Arial"/>
          <w:color w:val="000000"/>
          <w:sz w:val="24"/>
          <w:szCs w:val="24"/>
        </w:rPr>
        <w:t xml:space="preserve">, I. Teatro de Arena: uma estética da resistência. São Paulo: </w:t>
      </w:r>
      <w:proofErr w:type="spellStart"/>
      <w:r w:rsidRPr="009D0EE5">
        <w:rPr>
          <w:rFonts w:ascii="Arial" w:hAnsi="Arial" w:cs="Arial"/>
          <w:color w:val="000000"/>
          <w:sz w:val="24"/>
          <w:szCs w:val="24"/>
        </w:rPr>
        <w:t>Boitempo</w:t>
      </w:r>
      <w:proofErr w:type="spellEnd"/>
      <w:r w:rsidRPr="009D0EE5">
        <w:rPr>
          <w:rFonts w:ascii="Arial" w:hAnsi="Arial" w:cs="Arial"/>
          <w:color w:val="000000"/>
          <w:sz w:val="24"/>
          <w:szCs w:val="24"/>
        </w:rPr>
        <w:t>, 2004.</w:t>
      </w:r>
    </w:p>
    <w:p w:rsidR="009D0EE5" w:rsidRPr="009D0EE5" w:rsidRDefault="009D0EE5" w:rsidP="009D0EE5">
      <w:pPr>
        <w:widowControl w:val="0"/>
        <w:spacing w:line="300" w:lineRule="auto"/>
        <w:jc w:val="both"/>
        <w:rPr>
          <w:rFonts w:ascii="Arial" w:hAnsi="Arial" w:cs="Arial"/>
          <w:color w:val="000000"/>
          <w:sz w:val="24"/>
          <w:szCs w:val="24"/>
        </w:rPr>
      </w:pPr>
      <w:r w:rsidRPr="009D0EE5">
        <w:rPr>
          <w:rFonts w:ascii="Arial" w:hAnsi="Arial" w:cs="Arial"/>
          <w:color w:val="000000"/>
          <w:sz w:val="24"/>
          <w:szCs w:val="24"/>
        </w:rPr>
        <w:t xml:space="preserve">Alvarez, S. E. “Politizando as relações de gênero e engendrando a democracia”. IN: Alfred Stepan (Org.) Democratizando o Brasil. Rio </w:t>
      </w:r>
      <w:proofErr w:type="gramStart"/>
      <w:r w:rsidRPr="009D0EE5">
        <w:rPr>
          <w:rFonts w:ascii="Arial" w:hAnsi="Arial" w:cs="Arial"/>
          <w:color w:val="000000"/>
          <w:sz w:val="24"/>
          <w:szCs w:val="24"/>
        </w:rPr>
        <w:t>de</w:t>
      </w:r>
      <w:proofErr w:type="gramEnd"/>
    </w:p>
    <w:p w:rsidR="009D0EE5" w:rsidRPr="009D0EE5" w:rsidRDefault="009D0EE5" w:rsidP="009D0EE5">
      <w:pPr>
        <w:widowControl w:val="0"/>
        <w:spacing w:line="300" w:lineRule="auto"/>
        <w:jc w:val="both"/>
        <w:rPr>
          <w:rFonts w:ascii="Arial" w:hAnsi="Arial" w:cs="Arial"/>
          <w:color w:val="000000"/>
          <w:sz w:val="24"/>
          <w:szCs w:val="24"/>
        </w:rPr>
      </w:pPr>
      <w:r w:rsidRPr="009D0EE5">
        <w:rPr>
          <w:rFonts w:ascii="Arial" w:hAnsi="Arial" w:cs="Arial"/>
          <w:color w:val="000000"/>
          <w:sz w:val="24"/>
          <w:szCs w:val="24"/>
        </w:rPr>
        <w:t xml:space="preserve">Janeiro: Paz e Terra, </w:t>
      </w:r>
      <w:proofErr w:type="gramStart"/>
      <w:r w:rsidRPr="009D0EE5">
        <w:rPr>
          <w:rFonts w:ascii="Arial" w:hAnsi="Arial" w:cs="Arial"/>
          <w:color w:val="000000"/>
          <w:sz w:val="24"/>
          <w:szCs w:val="24"/>
        </w:rPr>
        <w:t>1988</w:t>
      </w:r>
      <w:proofErr w:type="gramEnd"/>
    </w:p>
    <w:p w:rsidR="009D0EE5" w:rsidRPr="009D0EE5" w:rsidRDefault="009D0EE5" w:rsidP="009D0EE5">
      <w:pPr>
        <w:widowControl w:val="0"/>
        <w:spacing w:line="300" w:lineRule="auto"/>
        <w:jc w:val="both"/>
        <w:rPr>
          <w:rFonts w:ascii="Arial" w:hAnsi="Arial" w:cs="Arial"/>
          <w:color w:val="000000"/>
          <w:sz w:val="24"/>
          <w:szCs w:val="24"/>
        </w:rPr>
      </w:pPr>
      <w:r w:rsidRPr="009D0EE5">
        <w:rPr>
          <w:rFonts w:ascii="Arial" w:hAnsi="Arial" w:cs="Arial"/>
          <w:color w:val="000000"/>
          <w:sz w:val="24"/>
          <w:szCs w:val="24"/>
        </w:rPr>
        <w:t>Alves, M. H. Moreira. Estado e Oposição no Brasil: 1964-1984. Petrópolis: Vozes, 1984.</w:t>
      </w:r>
    </w:p>
    <w:p w:rsidR="009D0EE5" w:rsidRPr="009D0EE5" w:rsidRDefault="009D0EE5" w:rsidP="009D0EE5">
      <w:pPr>
        <w:widowControl w:val="0"/>
        <w:spacing w:line="300" w:lineRule="auto"/>
        <w:jc w:val="both"/>
        <w:rPr>
          <w:rFonts w:ascii="Arial" w:hAnsi="Arial" w:cs="Arial"/>
          <w:color w:val="000000"/>
          <w:sz w:val="24"/>
          <w:szCs w:val="24"/>
        </w:rPr>
      </w:pPr>
      <w:r w:rsidRPr="009D0EE5">
        <w:rPr>
          <w:rFonts w:ascii="Arial" w:hAnsi="Arial" w:cs="Arial"/>
          <w:color w:val="000000"/>
          <w:sz w:val="24"/>
          <w:szCs w:val="24"/>
        </w:rPr>
        <w:t xml:space="preserve">Andrews, G. R. Negros e Brancos em São Paulo, </w:t>
      </w:r>
      <w:proofErr w:type="spellStart"/>
      <w:proofErr w:type="gramStart"/>
      <w:r w:rsidRPr="009D0EE5">
        <w:rPr>
          <w:rFonts w:ascii="Arial" w:hAnsi="Arial" w:cs="Arial"/>
          <w:color w:val="000000"/>
          <w:sz w:val="24"/>
          <w:szCs w:val="24"/>
        </w:rPr>
        <w:t>Brazil</w:t>
      </w:r>
      <w:proofErr w:type="spellEnd"/>
      <w:r w:rsidRPr="009D0EE5">
        <w:rPr>
          <w:rFonts w:ascii="Arial" w:hAnsi="Arial" w:cs="Arial"/>
          <w:color w:val="000000"/>
          <w:sz w:val="24"/>
          <w:szCs w:val="24"/>
        </w:rPr>
        <w:t>.</w:t>
      </w:r>
      <w:proofErr w:type="gramEnd"/>
      <w:r w:rsidRPr="009D0EE5">
        <w:rPr>
          <w:rFonts w:ascii="Arial" w:hAnsi="Arial" w:cs="Arial"/>
          <w:color w:val="000000"/>
          <w:sz w:val="24"/>
          <w:szCs w:val="24"/>
        </w:rPr>
        <w:t xml:space="preserve">1888-1988. </w:t>
      </w:r>
      <w:proofErr w:type="gramStart"/>
      <w:r w:rsidRPr="009D0EE5">
        <w:rPr>
          <w:rFonts w:ascii="Arial" w:hAnsi="Arial" w:cs="Arial"/>
          <w:color w:val="000000"/>
          <w:sz w:val="24"/>
          <w:szCs w:val="24"/>
        </w:rPr>
        <w:t>SP:</w:t>
      </w:r>
      <w:proofErr w:type="spellStart"/>
      <w:proofErr w:type="gramEnd"/>
      <w:r w:rsidRPr="009D0EE5">
        <w:rPr>
          <w:rFonts w:ascii="Arial" w:hAnsi="Arial" w:cs="Arial"/>
          <w:color w:val="000000"/>
          <w:sz w:val="24"/>
          <w:szCs w:val="24"/>
        </w:rPr>
        <w:t>Edusc</w:t>
      </w:r>
      <w:proofErr w:type="spellEnd"/>
      <w:r w:rsidRPr="009D0EE5">
        <w:rPr>
          <w:rFonts w:ascii="Arial" w:hAnsi="Arial" w:cs="Arial"/>
          <w:color w:val="000000"/>
          <w:sz w:val="24"/>
          <w:szCs w:val="24"/>
        </w:rPr>
        <w:t>,1998</w:t>
      </w:r>
    </w:p>
    <w:p w:rsidR="009D0EE5" w:rsidRPr="009D0EE5" w:rsidRDefault="009D0EE5" w:rsidP="009D0EE5">
      <w:pPr>
        <w:widowControl w:val="0"/>
        <w:spacing w:line="300" w:lineRule="auto"/>
        <w:jc w:val="both"/>
        <w:rPr>
          <w:rFonts w:ascii="Arial" w:hAnsi="Arial" w:cs="Arial"/>
          <w:color w:val="000000"/>
          <w:sz w:val="24"/>
          <w:szCs w:val="24"/>
        </w:rPr>
      </w:pPr>
      <w:r w:rsidRPr="009D0EE5">
        <w:rPr>
          <w:rFonts w:ascii="Arial" w:hAnsi="Arial" w:cs="Arial"/>
          <w:color w:val="000000"/>
          <w:sz w:val="24"/>
          <w:szCs w:val="24"/>
        </w:rPr>
        <w:t>Antunes, Ricardo A Rebeldia do Trabalho. São Paulo: Ensaio/ Unicamp, 1988.</w:t>
      </w:r>
    </w:p>
    <w:p w:rsidR="009D0EE5" w:rsidRPr="009D0EE5" w:rsidRDefault="009D0EE5" w:rsidP="009D0EE5">
      <w:pPr>
        <w:widowControl w:val="0"/>
        <w:spacing w:line="300" w:lineRule="auto"/>
        <w:jc w:val="both"/>
        <w:rPr>
          <w:rFonts w:ascii="Arial" w:hAnsi="Arial" w:cs="Arial"/>
          <w:color w:val="000000"/>
          <w:sz w:val="24"/>
          <w:szCs w:val="24"/>
        </w:rPr>
      </w:pPr>
      <w:r w:rsidRPr="009D0EE5">
        <w:rPr>
          <w:rFonts w:ascii="Arial" w:hAnsi="Arial" w:cs="Arial"/>
          <w:color w:val="000000"/>
          <w:sz w:val="24"/>
          <w:szCs w:val="24"/>
        </w:rPr>
        <w:t>Borges, M. Os sonhos não envelhecem: histórias do Clube da Esquina. São Paulo: Geração Editorial, 2002.</w:t>
      </w:r>
    </w:p>
    <w:p w:rsidR="009D0EE5" w:rsidRPr="009D0EE5" w:rsidRDefault="009D0EE5" w:rsidP="009D0EE5">
      <w:pPr>
        <w:widowControl w:val="0"/>
        <w:spacing w:line="300" w:lineRule="auto"/>
        <w:jc w:val="both"/>
        <w:rPr>
          <w:rFonts w:ascii="Arial" w:hAnsi="Arial" w:cs="Arial"/>
          <w:color w:val="000000"/>
          <w:sz w:val="24"/>
          <w:szCs w:val="24"/>
        </w:rPr>
      </w:pPr>
      <w:r w:rsidRPr="009D0EE5">
        <w:rPr>
          <w:rFonts w:ascii="Arial" w:hAnsi="Arial" w:cs="Arial"/>
          <w:color w:val="000000"/>
          <w:sz w:val="24"/>
          <w:szCs w:val="24"/>
        </w:rPr>
        <w:t>Calado, C. Tropicália: a história de uma revolução musical. S. Paulo: Editora 34, 1997</w:t>
      </w:r>
    </w:p>
    <w:p w:rsidR="009D0EE5" w:rsidRPr="009D0EE5" w:rsidRDefault="009D0EE5" w:rsidP="009D0EE5">
      <w:pPr>
        <w:widowControl w:val="0"/>
        <w:spacing w:line="300" w:lineRule="auto"/>
        <w:jc w:val="both"/>
        <w:rPr>
          <w:rFonts w:ascii="Arial" w:hAnsi="Arial" w:cs="Arial"/>
          <w:color w:val="000000"/>
          <w:sz w:val="24"/>
          <w:szCs w:val="24"/>
        </w:rPr>
      </w:pPr>
      <w:proofErr w:type="spellStart"/>
      <w:r w:rsidRPr="009D0EE5">
        <w:rPr>
          <w:rFonts w:ascii="Arial" w:hAnsi="Arial" w:cs="Arial"/>
          <w:color w:val="000000"/>
          <w:sz w:val="24"/>
          <w:szCs w:val="24"/>
        </w:rPr>
        <w:t>Contier</w:t>
      </w:r>
      <w:proofErr w:type="spellEnd"/>
      <w:r w:rsidRPr="009D0EE5">
        <w:rPr>
          <w:rFonts w:ascii="Arial" w:hAnsi="Arial" w:cs="Arial"/>
          <w:color w:val="000000"/>
          <w:sz w:val="24"/>
          <w:szCs w:val="24"/>
        </w:rPr>
        <w:t xml:space="preserve">, Arnaldo. Passarinhada do Brasil: canto orfeônico, educação e </w:t>
      </w:r>
      <w:proofErr w:type="spellStart"/>
      <w:r w:rsidRPr="009D0EE5">
        <w:rPr>
          <w:rFonts w:ascii="Arial" w:hAnsi="Arial" w:cs="Arial"/>
          <w:color w:val="000000"/>
          <w:sz w:val="24"/>
          <w:szCs w:val="24"/>
        </w:rPr>
        <w:t>getulismo</w:t>
      </w:r>
      <w:proofErr w:type="spellEnd"/>
      <w:r w:rsidRPr="009D0EE5">
        <w:rPr>
          <w:rFonts w:ascii="Arial" w:hAnsi="Arial" w:cs="Arial"/>
          <w:color w:val="000000"/>
          <w:sz w:val="24"/>
          <w:szCs w:val="24"/>
        </w:rPr>
        <w:t xml:space="preserve">. </w:t>
      </w:r>
      <w:proofErr w:type="spellStart"/>
      <w:proofErr w:type="gramStart"/>
      <w:r w:rsidRPr="009D0EE5">
        <w:rPr>
          <w:rFonts w:ascii="Arial" w:hAnsi="Arial" w:cs="Arial"/>
          <w:color w:val="000000"/>
          <w:sz w:val="24"/>
          <w:szCs w:val="24"/>
        </w:rPr>
        <w:t>Edusc</w:t>
      </w:r>
      <w:proofErr w:type="spellEnd"/>
      <w:r w:rsidRPr="009D0EE5">
        <w:rPr>
          <w:rFonts w:ascii="Arial" w:hAnsi="Arial" w:cs="Arial"/>
          <w:color w:val="000000"/>
          <w:sz w:val="24"/>
          <w:szCs w:val="24"/>
        </w:rPr>
        <w:t>,</w:t>
      </w:r>
      <w:proofErr w:type="gramEnd"/>
      <w:r w:rsidRPr="009D0EE5">
        <w:rPr>
          <w:rFonts w:ascii="Arial" w:hAnsi="Arial" w:cs="Arial"/>
          <w:color w:val="000000"/>
          <w:sz w:val="24"/>
          <w:szCs w:val="24"/>
        </w:rPr>
        <w:t>1998</w:t>
      </w:r>
    </w:p>
    <w:p w:rsidR="009D0EE5" w:rsidRPr="009D0EE5" w:rsidRDefault="009D0EE5" w:rsidP="009D0EE5">
      <w:pPr>
        <w:widowControl w:val="0"/>
        <w:spacing w:line="300" w:lineRule="auto"/>
        <w:jc w:val="both"/>
        <w:rPr>
          <w:rFonts w:ascii="Arial" w:hAnsi="Arial" w:cs="Arial"/>
          <w:color w:val="000000"/>
          <w:sz w:val="24"/>
          <w:szCs w:val="24"/>
        </w:rPr>
      </w:pPr>
      <w:r w:rsidRPr="009D0EE5">
        <w:rPr>
          <w:rFonts w:ascii="Arial" w:hAnsi="Arial" w:cs="Arial"/>
          <w:color w:val="000000"/>
          <w:sz w:val="24"/>
          <w:szCs w:val="24"/>
        </w:rPr>
        <w:t>D´</w:t>
      </w:r>
      <w:proofErr w:type="spellStart"/>
      <w:r w:rsidRPr="009D0EE5">
        <w:rPr>
          <w:rFonts w:ascii="Arial" w:hAnsi="Arial" w:cs="Arial"/>
          <w:color w:val="000000"/>
          <w:sz w:val="24"/>
          <w:szCs w:val="24"/>
        </w:rPr>
        <w:t>Adesky</w:t>
      </w:r>
      <w:proofErr w:type="spellEnd"/>
      <w:r w:rsidRPr="009D0EE5">
        <w:rPr>
          <w:rFonts w:ascii="Arial" w:hAnsi="Arial" w:cs="Arial"/>
          <w:color w:val="000000"/>
          <w:sz w:val="24"/>
          <w:szCs w:val="24"/>
        </w:rPr>
        <w:t xml:space="preserve">, J. Racismos e </w:t>
      </w:r>
      <w:proofErr w:type="spellStart"/>
      <w:r w:rsidRPr="009D0EE5">
        <w:rPr>
          <w:rFonts w:ascii="Arial" w:hAnsi="Arial" w:cs="Arial"/>
          <w:color w:val="000000"/>
          <w:sz w:val="24"/>
          <w:szCs w:val="24"/>
        </w:rPr>
        <w:t>Anti-Racismos</w:t>
      </w:r>
      <w:proofErr w:type="spellEnd"/>
      <w:r w:rsidRPr="009D0EE5">
        <w:rPr>
          <w:rFonts w:ascii="Arial" w:hAnsi="Arial" w:cs="Arial"/>
          <w:color w:val="000000"/>
          <w:sz w:val="24"/>
          <w:szCs w:val="24"/>
        </w:rPr>
        <w:t xml:space="preserve"> no Brasil.2ªed. Rio de Janeiro: </w:t>
      </w:r>
      <w:proofErr w:type="spellStart"/>
      <w:r w:rsidRPr="009D0EE5">
        <w:rPr>
          <w:rFonts w:ascii="Arial" w:hAnsi="Arial" w:cs="Arial"/>
          <w:color w:val="000000"/>
          <w:sz w:val="24"/>
          <w:szCs w:val="24"/>
        </w:rPr>
        <w:t>Pallas</w:t>
      </w:r>
      <w:proofErr w:type="spellEnd"/>
      <w:r w:rsidRPr="009D0EE5">
        <w:rPr>
          <w:rFonts w:ascii="Arial" w:hAnsi="Arial" w:cs="Arial"/>
          <w:color w:val="000000"/>
          <w:sz w:val="24"/>
          <w:szCs w:val="24"/>
        </w:rPr>
        <w:t>, 2005.</w:t>
      </w:r>
    </w:p>
    <w:p w:rsidR="009D0EE5" w:rsidRPr="009D0EE5" w:rsidRDefault="009D0EE5" w:rsidP="009D0EE5">
      <w:pPr>
        <w:widowControl w:val="0"/>
        <w:spacing w:line="300" w:lineRule="auto"/>
        <w:jc w:val="both"/>
        <w:rPr>
          <w:rFonts w:ascii="Arial" w:hAnsi="Arial" w:cs="Arial"/>
          <w:color w:val="000000"/>
          <w:sz w:val="24"/>
          <w:szCs w:val="24"/>
        </w:rPr>
      </w:pPr>
      <w:r w:rsidRPr="009D0EE5">
        <w:rPr>
          <w:rFonts w:ascii="Arial" w:hAnsi="Arial" w:cs="Arial"/>
          <w:color w:val="000000"/>
          <w:sz w:val="24"/>
          <w:szCs w:val="24"/>
        </w:rPr>
        <w:t>Fausto, B. A Revolução de 1930 - Historiografia e História. SP: Brasiliense, 1972.</w:t>
      </w:r>
    </w:p>
    <w:p w:rsidR="009D0EE5" w:rsidRPr="009D0EE5" w:rsidRDefault="009D0EE5" w:rsidP="009D0EE5">
      <w:pPr>
        <w:widowControl w:val="0"/>
        <w:spacing w:line="300" w:lineRule="auto"/>
        <w:jc w:val="both"/>
        <w:rPr>
          <w:rFonts w:ascii="Arial" w:hAnsi="Arial" w:cs="Arial"/>
          <w:color w:val="000000"/>
          <w:sz w:val="24"/>
          <w:szCs w:val="24"/>
        </w:rPr>
      </w:pPr>
      <w:r w:rsidRPr="009D0EE5">
        <w:rPr>
          <w:rFonts w:ascii="Arial" w:hAnsi="Arial" w:cs="Arial"/>
          <w:color w:val="000000"/>
          <w:sz w:val="24"/>
          <w:szCs w:val="24"/>
        </w:rPr>
        <w:t>Ferreira, J</w:t>
      </w:r>
      <w:proofErr w:type="gramStart"/>
      <w:r w:rsidRPr="009D0EE5">
        <w:rPr>
          <w:rFonts w:ascii="Arial" w:hAnsi="Arial" w:cs="Arial"/>
          <w:color w:val="000000"/>
          <w:sz w:val="24"/>
          <w:szCs w:val="24"/>
        </w:rPr>
        <w:t>.;</w:t>
      </w:r>
      <w:proofErr w:type="gramEnd"/>
      <w:r w:rsidRPr="009D0EE5">
        <w:rPr>
          <w:rFonts w:ascii="Arial" w:hAnsi="Arial" w:cs="Arial"/>
          <w:color w:val="000000"/>
          <w:sz w:val="24"/>
          <w:szCs w:val="24"/>
        </w:rPr>
        <w:t xml:space="preserve"> Delgado, L. de A. N. (</w:t>
      </w:r>
      <w:proofErr w:type="spellStart"/>
      <w:r w:rsidRPr="009D0EE5">
        <w:rPr>
          <w:rFonts w:ascii="Arial" w:hAnsi="Arial" w:cs="Arial"/>
          <w:color w:val="000000"/>
          <w:sz w:val="24"/>
          <w:szCs w:val="24"/>
        </w:rPr>
        <w:t>orgs</w:t>
      </w:r>
      <w:proofErr w:type="spellEnd"/>
      <w:r w:rsidRPr="009D0EE5">
        <w:rPr>
          <w:rFonts w:ascii="Arial" w:hAnsi="Arial" w:cs="Arial"/>
          <w:color w:val="000000"/>
          <w:sz w:val="24"/>
          <w:szCs w:val="24"/>
        </w:rPr>
        <w:t>.). O Brasil republicano. Rio de Janeiro: Civilização Brasileira, 2003, vol. 2, 3 e 4.</w:t>
      </w:r>
    </w:p>
    <w:p w:rsidR="009D0EE5" w:rsidRPr="009D0EE5" w:rsidRDefault="009D0EE5" w:rsidP="009D0EE5">
      <w:pPr>
        <w:widowControl w:val="0"/>
        <w:spacing w:line="300" w:lineRule="auto"/>
        <w:jc w:val="both"/>
        <w:rPr>
          <w:rFonts w:ascii="Arial" w:hAnsi="Arial" w:cs="Arial"/>
          <w:color w:val="000000"/>
          <w:sz w:val="24"/>
          <w:szCs w:val="24"/>
        </w:rPr>
      </w:pPr>
      <w:r w:rsidRPr="009D0EE5">
        <w:rPr>
          <w:rFonts w:ascii="Arial" w:hAnsi="Arial" w:cs="Arial"/>
          <w:color w:val="000000"/>
          <w:sz w:val="24"/>
          <w:szCs w:val="24"/>
        </w:rPr>
        <w:t xml:space="preserve">Ferreira, J. </w:t>
      </w:r>
      <w:proofErr w:type="gramStart"/>
      <w:r w:rsidRPr="009D0EE5">
        <w:rPr>
          <w:rFonts w:ascii="Arial" w:hAnsi="Arial" w:cs="Arial"/>
          <w:color w:val="000000"/>
          <w:sz w:val="24"/>
          <w:szCs w:val="24"/>
        </w:rPr>
        <w:t>e</w:t>
      </w:r>
      <w:proofErr w:type="gramEnd"/>
      <w:r w:rsidRPr="009D0EE5">
        <w:rPr>
          <w:rFonts w:ascii="Arial" w:hAnsi="Arial" w:cs="Arial"/>
          <w:color w:val="000000"/>
          <w:sz w:val="24"/>
          <w:szCs w:val="24"/>
        </w:rPr>
        <w:t xml:space="preserve"> Reis, D. A. As esquerdas no Brasil. Rio de Janeiro: Civilização Brasileira, 2007, 4 vols.</w:t>
      </w:r>
    </w:p>
    <w:p w:rsidR="009D0EE5" w:rsidRPr="009D0EE5" w:rsidRDefault="009D0EE5" w:rsidP="009D0EE5">
      <w:pPr>
        <w:widowControl w:val="0"/>
        <w:spacing w:line="300" w:lineRule="auto"/>
        <w:jc w:val="both"/>
        <w:rPr>
          <w:rFonts w:ascii="Arial" w:hAnsi="Arial" w:cs="Arial"/>
          <w:color w:val="000000"/>
          <w:sz w:val="24"/>
          <w:szCs w:val="24"/>
        </w:rPr>
      </w:pPr>
      <w:proofErr w:type="spellStart"/>
      <w:r w:rsidRPr="009D0EE5">
        <w:rPr>
          <w:rFonts w:ascii="Arial" w:hAnsi="Arial" w:cs="Arial"/>
          <w:color w:val="000000"/>
          <w:sz w:val="24"/>
          <w:szCs w:val="24"/>
        </w:rPr>
        <w:t>Fon</w:t>
      </w:r>
      <w:proofErr w:type="spellEnd"/>
      <w:r w:rsidRPr="009D0EE5">
        <w:rPr>
          <w:rFonts w:ascii="Arial" w:hAnsi="Arial" w:cs="Arial"/>
          <w:color w:val="000000"/>
          <w:sz w:val="24"/>
          <w:szCs w:val="24"/>
        </w:rPr>
        <w:t>, A. C. Tortura – a história da repressão polícia no Brasil. S.P: Global, 1979.</w:t>
      </w:r>
    </w:p>
    <w:p w:rsidR="009D0EE5" w:rsidRPr="009D0EE5" w:rsidRDefault="009D0EE5" w:rsidP="009D0EE5">
      <w:pPr>
        <w:widowControl w:val="0"/>
        <w:spacing w:line="300" w:lineRule="auto"/>
        <w:jc w:val="both"/>
        <w:rPr>
          <w:rFonts w:ascii="Arial" w:hAnsi="Arial" w:cs="Arial"/>
          <w:color w:val="000000"/>
          <w:sz w:val="24"/>
          <w:szCs w:val="24"/>
        </w:rPr>
      </w:pPr>
      <w:r w:rsidRPr="009D0EE5">
        <w:rPr>
          <w:rFonts w:ascii="Arial" w:hAnsi="Arial" w:cs="Arial"/>
          <w:color w:val="000000"/>
          <w:sz w:val="24"/>
          <w:szCs w:val="24"/>
        </w:rPr>
        <w:t xml:space="preserve">Franco, R. “Literatura e Catástrofe no Brasil: anos 70” in: </w:t>
      </w:r>
      <w:proofErr w:type="spellStart"/>
      <w:r w:rsidRPr="009D0EE5">
        <w:rPr>
          <w:rFonts w:ascii="Arial" w:hAnsi="Arial" w:cs="Arial"/>
          <w:color w:val="000000"/>
          <w:sz w:val="24"/>
          <w:szCs w:val="24"/>
        </w:rPr>
        <w:t>Seligmann-Silva</w:t>
      </w:r>
      <w:proofErr w:type="spellEnd"/>
      <w:r w:rsidRPr="009D0EE5">
        <w:rPr>
          <w:rFonts w:ascii="Arial" w:hAnsi="Arial" w:cs="Arial"/>
          <w:color w:val="000000"/>
          <w:sz w:val="24"/>
          <w:szCs w:val="24"/>
        </w:rPr>
        <w:t>, M. (org.). História, Memória, Literatura. O testemunho na Era</w:t>
      </w:r>
    </w:p>
    <w:p w:rsidR="009D0EE5" w:rsidRPr="009D0EE5" w:rsidRDefault="009D0EE5" w:rsidP="009D0EE5">
      <w:pPr>
        <w:widowControl w:val="0"/>
        <w:spacing w:line="300" w:lineRule="auto"/>
        <w:jc w:val="both"/>
        <w:rPr>
          <w:rFonts w:ascii="Arial" w:hAnsi="Arial" w:cs="Arial"/>
          <w:color w:val="000000"/>
          <w:sz w:val="24"/>
          <w:szCs w:val="24"/>
        </w:rPr>
      </w:pPr>
      <w:proofErr w:type="gramStart"/>
      <w:r w:rsidRPr="009D0EE5">
        <w:rPr>
          <w:rFonts w:ascii="Arial" w:hAnsi="Arial" w:cs="Arial"/>
          <w:color w:val="000000"/>
          <w:sz w:val="24"/>
          <w:szCs w:val="24"/>
        </w:rPr>
        <w:lastRenderedPageBreak/>
        <w:t>das</w:t>
      </w:r>
      <w:proofErr w:type="gramEnd"/>
      <w:r w:rsidRPr="009D0EE5">
        <w:rPr>
          <w:rFonts w:ascii="Arial" w:hAnsi="Arial" w:cs="Arial"/>
          <w:color w:val="000000"/>
          <w:sz w:val="24"/>
          <w:szCs w:val="24"/>
        </w:rPr>
        <w:t xml:space="preserve"> Catástrofes. Campinas/SP: Editora da UNICAMP, 2003.</w:t>
      </w:r>
    </w:p>
    <w:p w:rsidR="009D0EE5" w:rsidRPr="009D0EE5" w:rsidRDefault="009D0EE5" w:rsidP="009D0EE5">
      <w:pPr>
        <w:widowControl w:val="0"/>
        <w:spacing w:line="300" w:lineRule="auto"/>
        <w:jc w:val="both"/>
        <w:rPr>
          <w:rFonts w:ascii="Arial" w:hAnsi="Arial" w:cs="Arial"/>
          <w:color w:val="000000"/>
          <w:sz w:val="24"/>
          <w:szCs w:val="24"/>
        </w:rPr>
      </w:pPr>
      <w:proofErr w:type="spellStart"/>
      <w:r w:rsidRPr="009D0EE5">
        <w:rPr>
          <w:rFonts w:ascii="Arial" w:hAnsi="Arial" w:cs="Arial"/>
          <w:color w:val="000000"/>
          <w:sz w:val="24"/>
          <w:szCs w:val="24"/>
        </w:rPr>
        <w:t>Gaspari</w:t>
      </w:r>
      <w:proofErr w:type="spellEnd"/>
      <w:r w:rsidRPr="009D0EE5">
        <w:rPr>
          <w:rFonts w:ascii="Arial" w:hAnsi="Arial" w:cs="Arial"/>
          <w:color w:val="000000"/>
          <w:sz w:val="24"/>
          <w:szCs w:val="24"/>
        </w:rPr>
        <w:t>, E. A Ditadura Escancarada. São Paulo: Companhia das Letras, 2002.</w:t>
      </w:r>
    </w:p>
    <w:p w:rsidR="009D0EE5" w:rsidRPr="009D0EE5" w:rsidRDefault="009D0EE5" w:rsidP="009D0EE5">
      <w:pPr>
        <w:widowControl w:val="0"/>
        <w:spacing w:line="300" w:lineRule="auto"/>
        <w:jc w:val="both"/>
        <w:rPr>
          <w:rFonts w:ascii="Arial" w:hAnsi="Arial" w:cs="Arial"/>
          <w:color w:val="000000"/>
          <w:sz w:val="24"/>
          <w:szCs w:val="24"/>
        </w:rPr>
      </w:pPr>
      <w:proofErr w:type="spellStart"/>
      <w:r w:rsidRPr="009D0EE5">
        <w:rPr>
          <w:rFonts w:ascii="Arial" w:hAnsi="Arial" w:cs="Arial"/>
          <w:color w:val="000000"/>
          <w:sz w:val="24"/>
          <w:szCs w:val="24"/>
        </w:rPr>
        <w:t>Gaspari</w:t>
      </w:r>
      <w:proofErr w:type="spellEnd"/>
      <w:r w:rsidRPr="009D0EE5">
        <w:rPr>
          <w:rFonts w:ascii="Arial" w:hAnsi="Arial" w:cs="Arial"/>
          <w:color w:val="000000"/>
          <w:sz w:val="24"/>
          <w:szCs w:val="24"/>
        </w:rPr>
        <w:t xml:space="preserve">, E; </w:t>
      </w:r>
      <w:proofErr w:type="spellStart"/>
      <w:r w:rsidRPr="009D0EE5">
        <w:rPr>
          <w:rFonts w:ascii="Arial" w:hAnsi="Arial" w:cs="Arial"/>
          <w:color w:val="000000"/>
          <w:sz w:val="24"/>
          <w:szCs w:val="24"/>
        </w:rPr>
        <w:t>Hollanda</w:t>
      </w:r>
      <w:proofErr w:type="spellEnd"/>
      <w:r w:rsidRPr="009D0EE5">
        <w:rPr>
          <w:rFonts w:ascii="Arial" w:hAnsi="Arial" w:cs="Arial"/>
          <w:color w:val="000000"/>
          <w:sz w:val="24"/>
          <w:szCs w:val="24"/>
        </w:rPr>
        <w:t xml:space="preserve">, H. B.; Ventura, Z. Cultura em trânsito – da repressão à abertura. Rio de Janeiro: </w:t>
      </w:r>
      <w:proofErr w:type="gramStart"/>
      <w:r w:rsidRPr="009D0EE5">
        <w:rPr>
          <w:rFonts w:ascii="Arial" w:hAnsi="Arial" w:cs="Arial"/>
          <w:color w:val="000000"/>
          <w:sz w:val="24"/>
          <w:szCs w:val="24"/>
        </w:rPr>
        <w:t>Aeroplano Editora, 2000</w:t>
      </w:r>
      <w:proofErr w:type="gramEnd"/>
      <w:r w:rsidRPr="009D0EE5">
        <w:rPr>
          <w:rFonts w:ascii="Arial" w:hAnsi="Arial" w:cs="Arial"/>
          <w:color w:val="000000"/>
          <w:sz w:val="24"/>
          <w:szCs w:val="24"/>
        </w:rPr>
        <w:t>.</w:t>
      </w:r>
    </w:p>
    <w:p w:rsidR="009D0EE5" w:rsidRPr="009D0EE5" w:rsidRDefault="009D0EE5" w:rsidP="009D0EE5">
      <w:pPr>
        <w:widowControl w:val="0"/>
        <w:spacing w:line="300" w:lineRule="auto"/>
        <w:jc w:val="both"/>
        <w:rPr>
          <w:rFonts w:ascii="Arial" w:hAnsi="Arial" w:cs="Arial"/>
          <w:color w:val="000000"/>
          <w:sz w:val="24"/>
          <w:szCs w:val="24"/>
        </w:rPr>
      </w:pPr>
      <w:r w:rsidRPr="009D0EE5">
        <w:rPr>
          <w:rFonts w:ascii="Arial" w:hAnsi="Arial" w:cs="Arial"/>
          <w:color w:val="000000"/>
          <w:sz w:val="24"/>
          <w:szCs w:val="24"/>
        </w:rPr>
        <w:t xml:space="preserve">Gomes, </w:t>
      </w:r>
      <w:proofErr w:type="spellStart"/>
      <w:r w:rsidRPr="009D0EE5">
        <w:rPr>
          <w:rFonts w:ascii="Arial" w:hAnsi="Arial" w:cs="Arial"/>
          <w:color w:val="000000"/>
          <w:sz w:val="24"/>
          <w:szCs w:val="24"/>
        </w:rPr>
        <w:t>Â.</w:t>
      </w:r>
      <w:proofErr w:type="spellEnd"/>
      <w:r w:rsidRPr="009D0EE5">
        <w:rPr>
          <w:rFonts w:ascii="Arial" w:hAnsi="Arial" w:cs="Arial"/>
          <w:color w:val="000000"/>
          <w:sz w:val="24"/>
          <w:szCs w:val="24"/>
        </w:rPr>
        <w:t xml:space="preserve"> </w:t>
      </w:r>
      <w:proofErr w:type="spellStart"/>
      <w:r w:rsidRPr="009D0EE5">
        <w:rPr>
          <w:rFonts w:ascii="Arial" w:hAnsi="Arial" w:cs="Arial"/>
          <w:color w:val="000000"/>
          <w:sz w:val="24"/>
          <w:szCs w:val="24"/>
        </w:rPr>
        <w:t>M.de</w:t>
      </w:r>
      <w:proofErr w:type="spellEnd"/>
      <w:r w:rsidRPr="009D0EE5">
        <w:rPr>
          <w:rFonts w:ascii="Arial" w:hAnsi="Arial" w:cs="Arial"/>
          <w:color w:val="000000"/>
          <w:sz w:val="24"/>
          <w:szCs w:val="24"/>
        </w:rPr>
        <w:t xml:space="preserve"> C. A invenção do trabalhismo. Rio de Janeiro: Vértice/IUPERJ, 1988.</w:t>
      </w:r>
    </w:p>
    <w:p w:rsidR="009D0EE5" w:rsidRPr="009D0EE5" w:rsidRDefault="009D0EE5" w:rsidP="009D0EE5">
      <w:pPr>
        <w:widowControl w:val="0"/>
        <w:spacing w:line="300" w:lineRule="auto"/>
        <w:jc w:val="both"/>
        <w:rPr>
          <w:rFonts w:ascii="Arial" w:hAnsi="Arial" w:cs="Arial"/>
          <w:color w:val="000000"/>
          <w:sz w:val="24"/>
          <w:szCs w:val="24"/>
        </w:rPr>
      </w:pPr>
      <w:proofErr w:type="spellStart"/>
      <w:r w:rsidRPr="009D0EE5">
        <w:rPr>
          <w:rFonts w:ascii="Arial" w:hAnsi="Arial" w:cs="Arial"/>
          <w:color w:val="000000"/>
          <w:sz w:val="24"/>
          <w:szCs w:val="24"/>
        </w:rPr>
        <w:t>Gorender</w:t>
      </w:r>
      <w:proofErr w:type="spellEnd"/>
      <w:r w:rsidRPr="009D0EE5">
        <w:rPr>
          <w:rFonts w:ascii="Arial" w:hAnsi="Arial" w:cs="Arial"/>
          <w:color w:val="000000"/>
          <w:sz w:val="24"/>
          <w:szCs w:val="24"/>
        </w:rPr>
        <w:t>, J. Combate nas Trevas. São Paulo, Ática, s.d.</w:t>
      </w:r>
    </w:p>
    <w:p w:rsidR="009D0EE5" w:rsidRPr="009D0EE5" w:rsidRDefault="009D0EE5" w:rsidP="009D0EE5">
      <w:pPr>
        <w:widowControl w:val="0"/>
        <w:spacing w:line="300" w:lineRule="auto"/>
        <w:jc w:val="both"/>
        <w:rPr>
          <w:rFonts w:ascii="Arial" w:hAnsi="Arial" w:cs="Arial"/>
          <w:color w:val="000000"/>
          <w:sz w:val="24"/>
          <w:szCs w:val="24"/>
        </w:rPr>
      </w:pPr>
      <w:r w:rsidRPr="009D0EE5">
        <w:rPr>
          <w:rFonts w:ascii="Arial" w:hAnsi="Arial" w:cs="Arial"/>
          <w:color w:val="000000"/>
          <w:sz w:val="24"/>
          <w:szCs w:val="24"/>
        </w:rPr>
        <w:t xml:space="preserve">Guimarães, A. S A; </w:t>
      </w:r>
      <w:proofErr w:type="spellStart"/>
      <w:r w:rsidRPr="009D0EE5">
        <w:rPr>
          <w:rFonts w:ascii="Arial" w:hAnsi="Arial" w:cs="Arial"/>
          <w:color w:val="000000"/>
          <w:sz w:val="24"/>
          <w:szCs w:val="24"/>
        </w:rPr>
        <w:t>Huntley</w:t>
      </w:r>
      <w:proofErr w:type="spellEnd"/>
      <w:r w:rsidRPr="009D0EE5">
        <w:rPr>
          <w:rFonts w:ascii="Arial" w:hAnsi="Arial" w:cs="Arial"/>
          <w:color w:val="000000"/>
          <w:sz w:val="24"/>
          <w:szCs w:val="24"/>
        </w:rPr>
        <w:t xml:space="preserve">, L. Tirando a máscara. Ensaios sobre o racismo no Brasil. Rio de Janeiro: Paz e Terra, </w:t>
      </w:r>
      <w:proofErr w:type="gramStart"/>
      <w:r w:rsidRPr="009D0EE5">
        <w:rPr>
          <w:rFonts w:ascii="Arial" w:hAnsi="Arial" w:cs="Arial"/>
          <w:color w:val="000000"/>
          <w:sz w:val="24"/>
          <w:szCs w:val="24"/>
        </w:rPr>
        <w:t>2000</w:t>
      </w:r>
      <w:proofErr w:type="gramEnd"/>
    </w:p>
    <w:p w:rsidR="009D0EE5" w:rsidRPr="009D0EE5" w:rsidRDefault="009D0EE5" w:rsidP="009D0EE5">
      <w:pPr>
        <w:widowControl w:val="0"/>
        <w:spacing w:line="300" w:lineRule="auto"/>
        <w:jc w:val="both"/>
        <w:rPr>
          <w:rFonts w:ascii="Arial" w:hAnsi="Arial" w:cs="Arial"/>
          <w:color w:val="000000"/>
          <w:sz w:val="24"/>
          <w:szCs w:val="24"/>
        </w:rPr>
      </w:pPr>
      <w:r w:rsidRPr="009D0EE5">
        <w:rPr>
          <w:rFonts w:ascii="Arial" w:hAnsi="Arial" w:cs="Arial"/>
          <w:color w:val="000000"/>
          <w:sz w:val="24"/>
          <w:szCs w:val="24"/>
        </w:rPr>
        <w:t xml:space="preserve">Holanda, H. B. Impressões de Viagem: CPC, vanguarda e </w:t>
      </w:r>
      <w:proofErr w:type="spellStart"/>
      <w:r w:rsidRPr="009D0EE5">
        <w:rPr>
          <w:rFonts w:ascii="Arial" w:hAnsi="Arial" w:cs="Arial"/>
          <w:color w:val="000000"/>
          <w:sz w:val="24"/>
          <w:szCs w:val="24"/>
        </w:rPr>
        <w:t>desbunde</w:t>
      </w:r>
      <w:proofErr w:type="spellEnd"/>
      <w:r w:rsidRPr="009D0EE5">
        <w:rPr>
          <w:rFonts w:ascii="Arial" w:hAnsi="Arial" w:cs="Arial"/>
          <w:color w:val="000000"/>
          <w:sz w:val="24"/>
          <w:szCs w:val="24"/>
        </w:rPr>
        <w:t>. 1960/70. Rio de Janeiro: Aeroplano, 2004.</w:t>
      </w:r>
    </w:p>
    <w:p w:rsidR="009D0EE5" w:rsidRPr="009D0EE5" w:rsidRDefault="009D0EE5" w:rsidP="009D0EE5">
      <w:pPr>
        <w:widowControl w:val="0"/>
        <w:spacing w:line="300" w:lineRule="auto"/>
        <w:jc w:val="both"/>
        <w:rPr>
          <w:rFonts w:ascii="Arial" w:hAnsi="Arial" w:cs="Arial"/>
          <w:color w:val="000000"/>
          <w:sz w:val="24"/>
          <w:szCs w:val="24"/>
        </w:rPr>
      </w:pPr>
      <w:r w:rsidRPr="009D0EE5">
        <w:rPr>
          <w:rFonts w:ascii="Arial" w:hAnsi="Arial" w:cs="Arial"/>
          <w:color w:val="000000"/>
          <w:sz w:val="24"/>
          <w:szCs w:val="24"/>
        </w:rPr>
        <w:t>Holanda, S. B. de. Raízes do Brasil. São Paulo: Companhia das Letras, 1996.</w:t>
      </w:r>
    </w:p>
    <w:p w:rsidR="009D0EE5" w:rsidRPr="009D0EE5" w:rsidRDefault="009D0EE5" w:rsidP="009D0EE5">
      <w:pPr>
        <w:widowControl w:val="0"/>
        <w:spacing w:line="300" w:lineRule="auto"/>
        <w:jc w:val="both"/>
        <w:rPr>
          <w:rFonts w:ascii="Arial" w:hAnsi="Arial" w:cs="Arial"/>
          <w:color w:val="000000"/>
          <w:sz w:val="24"/>
          <w:szCs w:val="24"/>
        </w:rPr>
      </w:pPr>
      <w:proofErr w:type="spellStart"/>
      <w:r w:rsidRPr="009D0EE5">
        <w:rPr>
          <w:rFonts w:ascii="Arial" w:hAnsi="Arial" w:cs="Arial"/>
          <w:color w:val="000000"/>
          <w:sz w:val="24"/>
          <w:szCs w:val="24"/>
        </w:rPr>
        <w:t>Lenharo</w:t>
      </w:r>
      <w:proofErr w:type="spellEnd"/>
      <w:r w:rsidRPr="009D0EE5">
        <w:rPr>
          <w:rFonts w:ascii="Arial" w:hAnsi="Arial" w:cs="Arial"/>
          <w:color w:val="000000"/>
          <w:sz w:val="24"/>
          <w:szCs w:val="24"/>
        </w:rPr>
        <w:t xml:space="preserve">, A. Sacralização da Política. Campinas: </w:t>
      </w:r>
      <w:proofErr w:type="spellStart"/>
      <w:r w:rsidRPr="009D0EE5">
        <w:rPr>
          <w:rFonts w:ascii="Arial" w:hAnsi="Arial" w:cs="Arial"/>
          <w:color w:val="000000"/>
          <w:sz w:val="24"/>
          <w:szCs w:val="24"/>
        </w:rPr>
        <w:t>Papirus</w:t>
      </w:r>
      <w:proofErr w:type="spellEnd"/>
      <w:r w:rsidRPr="009D0EE5">
        <w:rPr>
          <w:rFonts w:ascii="Arial" w:hAnsi="Arial" w:cs="Arial"/>
          <w:color w:val="000000"/>
          <w:sz w:val="24"/>
          <w:szCs w:val="24"/>
        </w:rPr>
        <w:t>, 1986</w:t>
      </w:r>
    </w:p>
    <w:p w:rsidR="009D0EE5" w:rsidRPr="009D0EE5" w:rsidRDefault="009D0EE5" w:rsidP="009D0EE5">
      <w:pPr>
        <w:widowControl w:val="0"/>
        <w:spacing w:line="300" w:lineRule="auto"/>
        <w:jc w:val="both"/>
        <w:rPr>
          <w:rFonts w:ascii="Arial" w:hAnsi="Arial" w:cs="Arial"/>
          <w:color w:val="000000"/>
          <w:sz w:val="24"/>
          <w:szCs w:val="24"/>
        </w:rPr>
      </w:pPr>
      <w:r w:rsidRPr="009D0EE5">
        <w:rPr>
          <w:rFonts w:ascii="Arial" w:hAnsi="Arial" w:cs="Arial"/>
          <w:color w:val="000000"/>
          <w:sz w:val="24"/>
          <w:szCs w:val="24"/>
        </w:rPr>
        <w:t xml:space="preserve">Marinho, C. </w:t>
      </w:r>
      <w:proofErr w:type="spellStart"/>
      <w:proofErr w:type="gramStart"/>
      <w:r w:rsidRPr="009D0EE5">
        <w:rPr>
          <w:rFonts w:ascii="Arial" w:hAnsi="Arial" w:cs="Arial"/>
          <w:color w:val="000000"/>
          <w:sz w:val="24"/>
          <w:szCs w:val="24"/>
        </w:rPr>
        <w:t>Anti-racismo</w:t>
      </w:r>
      <w:proofErr w:type="spellEnd"/>
      <w:proofErr w:type="gramEnd"/>
      <w:r w:rsidRPr="009D0EE5">
        <w:rPr>
          <w:rFonts w:ascii="Arial" w:hAnsi="Arial" w:cs="Arial"/>
          <w:color w:val="000000"/>
          <w:sz w:val="24"/>
          <w:szCs w:val="24"/>
        </w:rPr>
        <w:t xml:space="preserve"> e seus paradoxos. S. Paulo: </w:t>
      </w:r>
      <w:proofErr w:type="spellStart"/>
      <w:r w:rsidRPr="009D0EE5">
        <w:rPr>
          <w:rFonts w:ascii="Arial" w:hAnsi="Arial" w:cs="Arial"/>
          <w:color w:val="000000"/>
          <w:sz w:val="24"/>
          <w:szCs w:val="24"/>
        </w:rPr>
        <w:t>Annablume</w:t>
      </w:r>
      <w:proofErr w:type="spellEnd"/>
      <w:r w:rsidRPr="009D0EE5">
        <w:rPr>
          <w:rFonts w:ascii="Arial" w:hAnsi="Arial" w:cs="Arial"/>
          <w:color w:val="000000"/>
          <w:sz w:val="24"/>
          <w:szCs w:val="24"/>
        </w:rPr>
        <w:t>, 2004</w:t>
      </w:r>
    </w:p>
    <w:p w:rsidR="009D0EE5" w:rsidRPr="009D0EE5" w:rsidRDefault="009D0EE5" w:rsidP="009D0EE5">
      <w:pPr>
        <w:widowControl w:val="0"/>
        <w:spacing w:line="300" w:lineRule="auto"/>
        <w:jc w:val="both"/>
        <w:rPr>
          <w:rFonts w:ascii="Arial" w:hAnsi="Arial" w:cs="Arial"/>
          <w:color w:val="000000"/>
          <w:sz w:val="24"/>
          <w:szCs w:val="24"/>
        </w:rPr>
      </w:pPr>
      <w:r w:rsidRPr="009D0EE5">
        <w:rPr>
          <w:rFonts w:ascii="Arial" w:hAnsi="Arial" w:cs="Arial"/>
          <w:color w:val="000000"/>
          <w:sz w:val="24"/>
          <w:szCs w:val="24"/>
        </w:rPr>
        <w:t>Mello, Z. H. de A Era dos Festivais: uma parábola. São Paulo, Editora 34, 2003.</w:t>
      </w:r>
    </w:p>
    <w:p w:rsidR="009D0EE5" w:rsidRPr="009D0EE5" w:rsidRDefault="009D0EE5" w:rsidP="009D0EE5">
      <w:pPr>
        <w:widowControl w:val="0"/>
        <w:spacing w:line="300" w:lineRule="auto"/>
        <w:jc w:val="both"/>
        <w:rPr>
          <w:rFonts w:ascii="Arial" w:hAnsi="Arial" w:cs="Arial"/>
          <w:color w:val="000000"/>
          <w:sz w:val="24"/>
          <w:szCs w:val="24"/>
        </w:rPr>
      </w:pPr>
      <w:r w:rsidRPr="009D0EE5">
        <w:rPr>
          <w:rFonts w:ascii="Arial" w:hAnsi="Arial" w:cs="Arial"/>
          <w:color w:val="000000"/>
          <w:sz w:val="24"/>
          <w:szCs w:val="24"/>
        </w:rPr>
        <w:t>Moraes, P.; Reis Filho, D. A. 1968 – a paixão de uma utopia. 2.ª Edição. Rio de Janeiro: Fundação Getúlio Vargas, 1998.</w:t>
      </w:r>
    </w:p>
    <w:p w:rsidR="009D0EE5" w:rsidRPr="009D0EE5" w:rsidRDefault="009D0EE5" w:rsidP="009D0EE5">
      <w:pPr>
        <w:widowControl w:val="0"/>
        <w:spacing w:line="300" w:lineRule="auto"/>
        <w:jc w:val="both"/>
        <w:rPr>
          <w:rFonts w:ascii="Arial" w:hAnsi="Arial" w:cs="Arial"/>
          <w:color w:val="000000"/>
          <w:sz w:val="24"/>
          <w:szCs w:val="24"/>
        </w:rPr>
      </w:pPr>
      <w:proofErr w:type="spellStart"/>
      <w:r w:rsidRPr="009D0EE5">
        <w:rPr>
          <w:rFonts w:ascii="Arial" w:hAnsi="Arial" w:cs="Arial"/>
          <w:color w:val="000000"/>
          <w:sz w:val="24"/>
          <w:szCs w:val="24"/>
        </w:rPr>
        <w:t>Nestrovski</w:t>
      </w:r>
      <w:proofErr w:type="spellEnd"/>
      <w:r w:rsidRPr="009D0EE5">
        <w:rPr>
          <w:rFonts w:ascii="Arial" w:hAnsi="Arial" w:cs="Arial"/>
          <w:color w:val="000000"/>
          <w:sz w:val="24"/>
          <w:szCs w:val="24"/>
        </w:rPr>
        <w:t xml:space="preserve">, A. (Org.). Música Popular Brasileira Hoje. São Paulo: </w:t>
      </w:r>
      <w:proofErr w:type="spellStart"/>
      <w:r w:rsidRPr="009D0EE5">
        <w:rPr>
          <w:rFonts w:ascii="Arial" w:hAnsi="Arial" w:cs="Arial"/>
          <w:color w:val="000000"/>
          <w:sz w:val="24"/>
          <w:szCs w:val="24"/>
        </w:rPr>
        <w:t>Publifolha</w:t>
      </w:r>
      <w:proofErr w:type="spellEnd"/>
      <w:r w:rsidRPr="009D0EE5">
        <w:rPr>
          <w:rFonts w:ascii="Arial" w:hAnsi="Arial" w:cs="Arial"/>
          <w:color w:val="000000"/>
          <w:sz w:val="24"/>
          <w:szCs w:val="24"/>
        </w:rPr>
        <w:t>, 2002.</w:t>
      </w:r>
    </w:p>
    <w:p w:rsidR="009D0EE5" w:rsidRPr="009D0EE5" w:rsidRDefault="009D0EE5" w:rsidP="009D0EE5">
      <w:pPr>
        <w:widowControl w:val="0"/>
        <w:spacing w:line="300" w:lineRule="auto"/>
        <w:jc w:val="both"/>
        <w:rPr>
          <w:rFonts w:ascii="Arial" w:hAnsi="Arial" w:cs="Arial"/>
          <w:color w:val="000000"/>
          <w:sz w:val="24"/>
          <w:szCs w:val="24"/>
        </w:rPr>
      </w:pPr>
      <w:r w:rsidRPr="009D0EE5">
        <w:rPr>
          <w:rFonts w:ascii="Arial" w:hAnsi="Arial" w:cs="Arial"/>
          <w:color w:val="000000"/>
          <w:sz w:val="24"/>
          <w:szCs w:val="24"/>
        </w:rPr>
        <w:t xml:space="preserve">Novaes, A. (Org.) Anos 70: ainda sob a tempestade. Rio de Janeiro: Aeroplano: Editora </w:t>
      </w:r>
      <w:proofErr w:type="spellStart"/>
      <w:proofErr w:type="gramStart"/>
      <w:r w:rsidRPr="009D0EE5">
        <w:rPr>
          <w:rFonts w:ascii="Arial" w:hAnsi="Arial" w:cs="Arial"/>
          <w:color w:val="000000"/>
          <w:sz w:val="24"/>
          <w:szCs w:val="24"/>
        </w:rPr>
        <w:t>Senac</w:t>
      </w:r>
      <w:proofErr w:type="spellEnd"/>
      <w:proofErr w:type="gramEnd"/>
      <w:r w:rsidRPr="009D0EE5">
        <w:rPr>
          <w:rFonts w:ascii="Arial" w:hAnsi="Arial" w:cs="Arial"/>
          <w:color w:val="000000"/>
          <w:sz w:val="24"/>
          <w:szCs w:val="24"/>
        </w:rPr>
        <w:t xml:space="preserve"> Rio, 2005.</w:t>
      </w:r>
    </w:p>
    <w:p w:rsidR="009D0EE5" w:rsidRPr="009D0EE5" w:rsidRDefault="009D0EE5" w:rsidP="009D0EE5">
      <w:pPr>
        <w:widowControl w:val="0"/>
        <w:spacing w:line="300" w:lineRule="auto"/>
        <w:jc w:val="both"/>
        <w:rPr>
          <w:rFonts w:ascii="Arial" w:hAnsi="Arial" w:cs="Arial"/>
          <w:color w:val="000000"/>
          <w:sz w:val="24"/>
          <w:szCs w:val="24"/>
        </w:rPr>
      </w:pPr>
      <w:r w:rsidRPr="009D0EE5">
        <w:rPr>
          <w:rFonts w:ascii="Arial" w:hAnsi="Arial" w:cs="Arial"/>
          <w:color w:val="000000"/>
          <w:sz w:val="24"/>
          <w:szCs w:val="24"/>
        </w:rPr>
        <w:t xml:space="preserve">Napolitano, M. “Forjando a revolução, remodelando o mercado: arte engajada no Brasil (1956-1968)”. In: REIS, Daniel Aarão </w:t>
      </w:r>
      <w:proofErr w:type="gramStart"/>
      <w:r w:rsidRPr="009D0EE5">
        <w:rPr>
          <w:rFonts w:ascii="Arial" w:hAnsi="Arial" w:cs="Arial"/>
          <w:color w:val="000000"/>
          <w:sz w:val="24"/>
          <w:szCs w:val="24"/>
        </w:rPr>
        <w:t>&amp;</w:t>
      </w:r>
      <w:proofErr w:type="gramEnd"/>
    </w:p>
    <w:p w:rsidR="009D0EE5" w:rsidRPr="009D0EE5" w:rsidRDefault="009D0EE5" w:rsidP="009D0EE5">
      <w:pPr>
        <w:widowControl w:val="0"/>
        <w:spacing w:line="300" w:lineRule="auto"/>
        <w:jc w:val="both"/>
        <w:rPr>
          <w:rFonts w:ascii="Arial" w:hAnsi="Arial" w:cs="Arial"/>
          <w:color w:val="000000"/>
          <w:sz w:val="24"/>
          <w:szCs w:val="24"/>
        </w:rPr>
      </w:pPr>
      <w:r w:rsidRPr="009D0EE5">
        <w:rPr>
          <w:rFonts w:ascii="Arial" w:hAnsi="Arial" w:cs="Arial"/>
          <w:color w:val="000000"/>
          <w:sz w:val="24"/>
          <w:szCs w:val="24"/>
        </w:rPr>
        <w:t>FERREIRA, J. (</w:t>
      </w:r>
      <w:proofErr w:type="spellStart"/>
      <w:r w:rsidRPr="009D0EE5">
        <w:rPr>
          <w:rFonts w:ascii="Arial" w:hAnsi="Arial" w:cs="Arial"/>
          <w:color w:val="000000"/>
          <w:sz w:val="24"/>
          <w:szCs w:val="24"/>
        </w:rPr>
        <w:t>orgs</w:t>
      </w:r>
      <w:proofErr w:type="spellEnd"/>
      <w:r w:rsidRPr="009D0EE5">
        <w:rPr>
          <w:rFonts w:ascii="Arial" w:hAnsi="Arial" w:cs="Arial"/>
          <w:color w:val="000000"/>
          <w:sz w:val="24"/>
          <w:szCs w:val="24"/>
        </w:rPr>
        <w:t xml:space="preserve">.). Nacionalismo e Reformismo radical. Coleção As esquerdas no Brasil </w:t>
      </w:r>
      <w:proofErr w:type="gramStart"/>
      <w:r w:rsidRPr="009D0EE5">
        <w:rPr>
          <w:rFonts w:ascii="Arial" w:hAnsi="Arial" w:cs="Arial"/>
          <w:color w:val="000000"/>
          <w:sz w:val="24"/>
          <w:szCs w:val="24"/>
        </w:rPr>
        <w:t>2</w:t>
      </w:r>
      <w:proofErr w:type="gramEnd"/>
      <w:r w:rsidRPr="009D0EE5">
        <w:rPr>
          <w:rFonts w:ascii="Arial" w:hAnsi="Arial" w:cs="Arial"/>
          <w:color w:val="000000"/>
          <w:sz w:val="24"/>
          <w:szCs w:val="24"/>
        </w:rPr>
        <w:t xml:space="preserve">. Rio de Janeiro: </w:t>
      </w:r>
      <w:proofErr w:type="gramStart"/>
      <w:r w:rsidRPr="009D0EE5">
        <w:rPr>
          <w:rFonts w:ascii="Arial" w:hAnsi="Arial" w:cs="Arial"/>
          <w:color w:val="000000"/>
          <w:sz w:val="24"/>
          <w:szCs w:val="24"/>
        </w:rPr>
        <w:t>Record</w:t>
      </w:r>
      <w:proofErr w:type="gramEnd"/>
      <w:r w:rsidRPr="009D0EE5">
        <w:rPr>
          <w:rFonts w:ascii="Arial" w:hAnsi="Arial" w:cs="Arial"/>
          <w:color w:val="000000"/>
          <w:sz w:val="24"/>
          <w:szCs w:val="24"/>
        </w:rPr>
        <w:t>, 2007, pp. 543-583.</w:t>
      </w:r>
    </w:p>
    <w:p w:rsidR="009D0EE5" w:rsidRPr="009D0EE5" w:rsidRDefault="009D0EE5" w:rsidP="009D0EE5">
      <w:pPr>
        <w:widowControl w:val="0"/>
        <w:spacing w:line="300" w:lineRule="auto"/>
        <w:jc w:val="both"/>
        <w:rPr>
          <w:rFonts w:ascii="Arial" w:hAnsi="Arial" w:cs="Arial"/>
          <w:color w:val="000000"/>
          <w:sz w:val="24"/>
          <w:szCs w:val="24"/>
        </w:rPr>
      </w:pPr>
      <w:r w:rsidRPr="009D0EE5">
        <w:rPr>
          <w:rFonts w:ascii="Arial" w:hAnsi="Arial" w:cs="Arial"/>
          <w:color w:val="000000"/>
          <w:sz w:val="24"/>
          <w:szCs w:val="24"/>
        </w:rPr>
        <w:t xml:space="preserve">Oliveira, F. de. Crítica à razão dualista/O ornitorrinco. SP: </w:t>
      </w:r>
      <w:proofErr w:type="spellStart"/>
      <w:r w:rsidRPr="009D0EE5">
        <w:rPr>
          <w:rFonts w:ascii="Arial" w:hAnsi="Arial" w:cs="Arial"/>
          <w:color w:val="000000"/>
          <w:sz w:val="24"/>
          <w:szCs w:val="24"/>
        </w:rPr>
        <w:t>Boitempo</w:t>
      </w:r>
      <w:proofErr w:type="spellEnd"/>
      <w:r w:rsidRPr="009D0EE5">
        <w:rPr>
          <w:rFonts w:ascii="Arial" w:hAnsi="Arial" w:cs="Arial"/>
          <w:color w:val="000000"/>
          <w:sz w:val="24"/>
          <w:szCs w:val="24"/>
        </w:rPr>
        <w:t>, 2003</w:t>
      </w:r>
    </w:p>
    <w:p w:rsidR="009D0EE5" w:rsidRPr="009D0EE5" w:rsidRDefault="009D0EE5" w:rsidP="009D0EE5">
      <w:pPr>
        <w:widowControl w:val="0"/>
        <w:spacing w:line="300" w:lineRule="auto"/>
        <w:jc w:val="both"/>
        <w:rPr>
          <w:rFonts w:ascii="Arial" w:hAnsi="Arial" w:cs="Arial"/>
          <w:color w:val="000000"/>
          <w:sz w:val="24"/>
          <w:szCs w:val="24"/>
        </w:rPr>
      </w:pPr>
      <w:r w:rsidRPr="009D0EE5">
        <w:rPr>
          <w:rFonts w:ascii="Arial" w:hAnsi="Arial" w:cs="Arial"/>
          <w:color w:val="000000"/>
          <w:sz w:val="24"/>
          <w:szCs w:val="24"/>
        </w:rPr>
        <w:t xml:space="preserve">Pinto, C. R. História do Feminismo no Brasil. S. Paulo: Perseu </w:t>
      </w:r>
      <w:proofErr w:type="spellStart"/>
      <w:r w:rsidRPr="009D0EE5">
        <w:rPr>
          <w:rFonts w:ascii="Arial" w:hAnsi="Arial" w:cs="Arial"/>
          <w:color w:val="000000"/>
          <w:sz w:val="24"/>
          <w:szCs w:val="24"/>
        </w:rPr>
        <w:t>Abramo</w:t>
      </w:r>
      <w:proofErr w:type="spellEnd"/>
      <w:r w:rsidRPr="009D0EE5">
        <w:rPr>
          <w:rFonts w:ascii="Arial" w:hAnsi="Arial" w:cs="Arial"/>
          <w:color w:val="000000"/>
          <w:sz w:val="24"/>
          <w:szCs w:val="24"/>
        </w:rPr>
        <w:t xml:space="preserve">, </w:t>
      </w:r>
      <w:proofErr w:type="gramStart"/>
      <w:r w:rsidRPr="009D0EE5">
        <w:rPr>
          <w:rFonts w:ascii="Arial" w:hAnsi="Arial" w:cs="Arial"/>
          <w:color w:val="000000"/>
          <w:sz w:val="24"/>
          <w:szCs w:val="24"/>
        </w:rPr>
        <w:t>2003</w:t>
      </w:r>
      <w:proofErr w:type="gramEnd"/>
    </w:p>
    <w:p w:rsidR="009D0EE5" w:rsidRPr="009D0EE5" w:rsidRDefault="009D0EE5" w:rsidP="009D0EE5">
      <w:pPr>
        <w:widowControl w:val="0"/>
        <w:spacing w:line="300" w:lineRule="auto"/>
        <w:jc w:val="both"/>
        <w:rPr>
          <w:rFonts w:ascii="Arial" w:hAnsi="Arial" w:cs="Arial"/>
          <w:color w:val="000000"/>
          <w:sz w:val="24"/>
          <w:szCs w:val="24"/>
        </w:rPr>
      </w:pPr>
      <w:proofErr w:type="spellStart"/>
      <w:r w:rsidRPr="009D0EE5">
        <w:rPr>
          <w:rFonts w:ascii="Arial" w:hAnsi="Arial" w:cs="Arial"/>
          <w:color w:val="000000"/>
          <w:sz w:val="24"/>
          <w:szCs w:val="24"/>
        </w:rPr>
        <w:t>Rago</w:t>
      </w:r>
      <w:proofErr w:type="spellEnd"/>
      <w:r w:rsidRPr="009D0EE5">
        <w:rPr>
          <w:rFonts w:ascii="Arial" w:hAnsi="Arial" w:cs="Arial"/>
          <w:color w:val="000000"/>
          <w:sz w:val="24"/>
          <w:szCs w:val="24"/>
        </w:rPr>
        <w:t xml:space="preserve">, M. A aventura de contar-se: feminismos, escrita de si e invenções da subjetividade. Campinas, SP: Editora da UNICAMP, </w:t>
      </w:r>
      <w:proofErr w:type="gramStart"/>
      <w:r w:rsidRPr="009D0EE5">
        <w:rPr>
          <w:rFonts w:ascii="Arial" w:hAnsi="Arial" w:cs="Arial"/>
          <w:color w:val="000000"/>
          <w:sz w:val="24"/>
          <w:szCs w:val="24"/>
        </w:rPr>
        <w:t>2013</w:t>
      </w:r>
      <w:proofErr w:type="gramEnd"/>
    </w:p>
    <w:p w:rsidR="009D0EE5" w:rsidRPr="009D0EE5" w:rsidRDefault="009D0EE5" w:rsidP="009D0EE5">
      <w:pPr>
        <w:widowControl w:val="0"/>
        <w:spacing w:line="300" w:lineRule="auto"/>
        <w:jc w:val="both"/>
        <w:rPr>
          <w:rFonts w:ascii="Arial" w:hAnsi="Arial" w:cs="Arial"/>
          <w:color w:val="000000"/>
          <w:sz w:val="24"/>
          <w:szCs w:val="24"/>
        </w:rPr>
      </w:pPr>
      <w:r w:rsidRPr="009D0EE5">
        <w:rPr>
          <w:rFonts w:ascii="Arial" w:hAnsi="Arial" w:cs="Arial"/>
          <w:color w:val="000000"/>
          <w:sz w:val="24"/>
          <w:szCs w:val="24"/>
        </w:rPr>
        <w:t xml:space="preserve">Rego, W. L.; </w:t>
      </w:r>
      <w:proofErr w:type="spellStart"/>
      <w:r w:rsidRPr="009D0EE5">
        <w:rPr>
          <w:rFonts w:ascii="Arial" w:hAnsi="Arial" w:cs="Arial"/>
          <w:color w:val="000000"/>
          <w:sz w:val="24"/>
          <w:szCs w:val="24"/>
        </w:rPr>
        <w:t>Pinzani</w:t>
      </w:r>
      <w:proofErr w:type="spellEnd"/>
      <w:r w:rsidRPr="009D0EE5">
        <w:rPr>
          <w:rFonts w:ascii="Arial" w:hAnsi="Arial" w:cs="Arial"/>
          <w:color w:val="000000"/>
          <w:sz w:val="24"/>
          <w:szCs w:val="24"/>
        </w:rPr>
        <w:t xml:space="preserve">, A. Vozes </w:t>
      </w:r>
      <w:proofErr w:type="gramStart"/>
      <w:r w:rsidRPr="009D0EE5">
        <w:rPr>
          <w:rFonts w:ascii="Arial" w:hAnsi="Arial" w:cs="Arial"/>
          <w:color w:val="000000"/>
          <w:sz w:val="24"/>
          <w:szCs w:val="24"/>
        </w:rPr>
        <w:t>do Bolsa</w:t>
      </w:r>
      <w:proofErr w:type="gramEnd"/>
      <w:r w:rsidRPr="009D0EE5">
        <w:rPr>
          <w:rFonts w:ascii="Arial" w:hAnsi="Arial" w:cs="Arial"/>
          <w:color w:val="000000"/>
          <w:sz w:val="24"/>
          <w:szCs w:val="24"/>
        </w:rPr>
        <w:t xml:space="preserve"> Família. Autonomia, Dinheiro e Cidadania. São Paulo: Editora da UNESP, </w:t>
      </w:r>
      <w:proofErr w:type="gramStart"/>
      <w:r w:rsidRPr="009D0EE5">
        <w:rPr>
          <w:rFonts w:ascii="Arial" w:hAnsi="Arial" w:cs="Arial"/>
          <w:color w:val="000000"/>
          <w:sz w:val="24"/>
          <w:szCs w:val="24"/>
        </w:rPr>
        <w:t>2013Reis</w:t>
      </w:r>
      <w:proofErr w:type="gramEnd"/>
      <w:r w:rsidRPr="009D0EE5">
        <w:rPr>
          <w:rFonts w:ascii="Arial" w:hAnsi="Arial" w:cs="Arial"/>
          <w:color w:val="000000"/>
          <w:sz w:val="24"/>
          <w:szCs w:val="24"/>
        </w:rPr>
        <w:t xml:space="preserve"> Filho, D. A;</w:t>
      </w:r>
    </w:p>
    <w:p w:rsidR="009D0EE5" w:rsidRPr="009D0EE5" w:rsidRDefault="009D0EE5" w:rsidP="009D0EE5">
      <w:pPr>
        <w:widowControl w:val="0"/>
        <w:spacing w:line="300" w:lineRule="auto"/>
        <w:jc w:val="both"/>
        <w:rPr>
          <w:rFonts w:ascii="Arial" w:hAnsi="Arial" w:cs="Arial"/>
          <w:color w:val="000000"/>
          <w:sz w:val="24"/>
          <w:szCs w:val="24"/>
        </w:rPr>
      </w:pPr>
      <w:proofErr w:type="spellStart"/>
      <w:r w:rsidRPr="009D0EE5">
        <w:rPr>
          <w:rFonts w:ascii="Arial" w:hAnsi="Arial" w:cs="Arial"/>
          <w:color w:val="000000"/>
          <w:sz w:val="24"/>
          <w:szCs w:val="24"/>
        </w:rPr>
        <w:t>Ridenti</w:t>
      </w:r>
      <w:proofErr w:type="spellEnd"/>
      <w:r w:rsidRPr="009D0EE5">
        <w:rPr>
          <w:rFonts w:ascii="Arial" w:hAnsi="Arial" w:cs="Arial"/>
          <w:color w:val="000000"/>
          <w:sz w:val="24"/>
          <w:szCs w:val="24"/>
        </w:rPr>
        <w:t xml:space="preserve">, M; Motta, R. </w:t>
      </w:r>
      <w:proofErr w:type="spellStart"/>
      <w:r w:rsidRPr="009D0EE5">
        <w:rPr>
          <w:rFonts w:ascii="Arial" w:hAnsi="Arial" w:cs="Arial"/>
          <w:color w:val="000000"/>
          <w:sz w:val="24"/>
          <w:szCs w:val="24"/>
        </w:rPr>
        <w:t>Patto</w:t>
      </w:r>
      <w:proofErr w:type="spellEnd"/>
      <w:r w:rsidRPr="009D0EE5">
        <w:rPr>
          <w:rFonts w:ascii="Arial" w:hAnsi="Arial" w:cs="Arial"/>
          <w:color w:val="000000"/>
          <w:sz w:val="24"/>
          <w:szCs w:val="24"/>
        </w:rPr>
        <w:t xml:space="preserve"> Sá (org.). O golpe e a ditadura militar – 40 anos depois (1964-2004). Bauru/SP: </w:t>
      </w:r>
      <w:proofErr w:type="spellStart"/>
      <w:r w:rsidRPr="009D0EE5">
        <w:rPr>
          <w:rFonts w:ascii="Arial" w:hAnsi="Arial" w:cs="Arial"/>
          <w:color w:val="000000"/>
          <w:sz w:val="24"/>
          <w:szCs w:val="24"/>
        </w:rPr>
        <w:t>Edusc</w:t>
      </w:r>
      <w:proofErr w:type="spellEnd"/>
      <w:r w:rsidRPr="009D0EE5">
        <w:rPr>
          <w:rFonts w:ascii="Arial" w:hAnsi="Arial" w:cs="Arial"/>
          <w:color w:val="000000"/>
          <w:sz w:val="24"/>
          <w:szCs w:val="24"/>
        </w:rPr>
        <w:t xml:space="preserve">, </w:t>
      </w:r>
      <w:proofErr w:type="gramStart"/>
      <w:r w:rsidRPr="009D0EE5">
        <w:rPr>
          <w:rFonts w:ascii="Arial" w:hAnsi="Arial" w:cs="Arial"/>
          <w:color w:val="000000"/>
          <w:sz w:val="24"/>
          <w:szCs w:val="24"/>
        </w:rPr>
        <w:t>2004</w:t>
      </w:r>
      <w:proofErr w:type="gramEnd"/>
    </w:p>
    <w:p w:rsidR="009D0EE5" w:rsidRPr="009D0EE5" w:rsidRDefault="009D0EE5" w:rsidP="009D0EE5">
      <w:pPr>
        <w:widowControl w:val="0"/>
        <w:spacing w:line="300" w:lineRule="auto"/>
        <w:jc w:val="both"/>
        <w:rPr>
          <w:rFonts w:ascii="Arial" w:hAnsi="Arial" w:cs="Arial"/>
          <w:color w:val="000000"/>
          <w:sz w:val="24"/>
          <w:szCs w:val="24"/>
        </w:rPr>
      </w:pPr>
      <w:proofErr w:type="spellStart"/>
      <w:r w:rsidRPr="009D0EE5">
        <w:rPr>
          <w:rFonts w:ascii="Arial" w:hAnsi="Arial" w:cs="Arial"/>
          <w:color w:val="000000"/>
          <w:sz w:val="24"/>
          <w:szCs w:val="24"/>
        </w:rPr>
        <w:t>Ridenti</w:t>
      </w:r>
      <w:proofErr w:type="spellEnd"/>
      <w:r w:rsidRPr="009D0EE5">
        <w:rPr>
          <w:rFonts w:ascii="Arial" w:hAnsi="Arial" w:cs="Arial"/>
          <w:color w:val="000000"/>
          <w:sz w:val="24"/>
          <w:szCs w:val="24"/>
        </w:rPr>
        <w:t>, M. O fantasma da revolução brasileira. SP: UNESP, 1993</w:t>
      </w:r>
    </w:p>
    <w:p w:rsidR="009D0EE5" w:rsidRPr="009D0EE5" w:rsidRDefault="009D0EE5" w:rsidP="009D0EE5">
      <w:pPr>
        <w:widowControl w:val="0"/>
        <w:spacing w:line="300" w:lineRule="auto"/>
        <w:jc w:val="both"/>
        <w:rPr>
          <w:rFonts w:ascii="Arial" w:hAnsi="Arial" w:cs="Arial"/>
          <w:color w:val="000000"/>
          <w:sz w:val="24"/>
          <w:szCs w:val="24"/>
        </w:rPr>
      </w:pPr>
      <w:r w:rsidRPr="009D0EE5">
        <w:rPr>
          <w:rFonts w:ascii="Arial" w:hAnsi="Arial" w:cs="Arial"/>
          <w:color w:val="000000"/>
          <w:sz w:val="24"/>
          <w:szCs w:val="24"/>
        </w:rPr>
        <w:t xml:space="preserve">_____Em busca do Povo Brasileiro. Rio de Janeiro: </w:t>
      </w:r>
      <w:proofErr w:type="gramStart"/>
      <w:r w:rsidRPr="009D0EE5">
        <w:rPr>
          <w:rFonts w:ascii="Arial" w:hAnsi="Arial" w:cs="Arial"/>
          <w:color w:val="000000"/>
          <w:sz w:val="24"/>
          <w:szCs w:val="24"/>
        </w:rPr>
        <w:t>Record</w:t>
      </w:r>
      <w:proofErr w:type="gramEnd"/>
      <w:r w:rsidRPr="009D0EE5">
        <w:rPr>
          <w:rFonts w:ascii="Arial" w:hAnsi="Arial" w:cs="Arial"/>
          <w:color w:val="000000"/>
          <w:sz w:val="24"/>
          <w:szCs w:val="24"/>
        </w:rPr>
        <w:t>, 2000</w:t>
      </w:r>
    </w:p>
    <w:p w:rsidR="009D0EE5" w:rsidRPr="009D0EE5" w:rsidRDefault="009D0EE5" w:rsidP="009D0EE5">
      <w:pPr>
        <w:widowControl w:val="0"/>
        <w:spacing w:line="300" w:lineRule="auto"/>
        <w:jc w:val="both"/>
        <w:rPr>
          <w:rFonts w:ascii="Arial" w:hAnsi="Arial" w:cs="Arial"/>
          <w:color w:val="000000"/>
          <w:sz w:val="24"/>
          <w:szCs w:val="24"/>
        </w:rPr>
      </w:pPr>
      <w:proofErr w:type="spellStart"/>
      <w:r w:rsidRPr="009D0EE5">
        <w:rPr>
          <w:rFonts w:ascii="Arial" w:hAnsi="Arial" w:cs="Arial"/>
          <w:color w:val="000000"/>
          <w:sz w:val="24"/>
          <w:szCs w:val="24"/>
        </w:rPr>
        <w:t>Skidmore</w:t>
      </w:r>
      <w:proofErr w:type="spellEnd"/>
      <w:r w:rsidRPr="009D0EE5">
        <w:rPr>
          <w:rFonts w:ascii="Arial" w:hAnsi="Arial" w:cs="Arial"/>
          <w:color w:val="000000"/>
          <w:sz w:val="24"/>
          <w:szCs w:val="24"/>
        </w:rPr>
        <w:t>, Thomas. Preto no Branco. Rio de Janeiro: Paz e Terra</w:t>
      </w:r>
    </w:p>
    <w:p w:rsidR="009D0EE5" w:rsidRPr="009D0EE5" w:rsidRDefault="009D0EE5" w:rsidP="009D0EE5">
      <w:pPr>
        <w:widowControl w:val="0"/>
        <w:spacing w:line="300" w:lineRule="auto"/>
        <w:jc w:val="both"/>
        <w:rPr>
          <w:rFonts w:ascii="Arial" w:hAnsi="Arial" w:cs="Arial"/>
          <w:color w:val="000000"/>
          <w:sz w:val="24"/>
          <w:szCs w:val="24"/>
        </w:rPr>
      </w:pPr>
      <w:proofErr w:type="spellStart"/>
      <w:r w:rsidRPr="009D0EE5">
        <w:rPr>
          <w:rFonts w:ascii="Arial" w:hAnsi="Arial" w:cs="Arial"/>
          <w:color w:val="000000"/>
          <w:sz w:val="24"/>
          <w:szCs w:val="24"/>
        </w:rPr>
        <w:t>Squeff</w:t>
      </w:r>
      <w:proofErr w:type="spellEnd"/>
      <w:r w:rsidRPr="009D0EE5">
        <w:rPr>
          <w:rFonts w:ascii="Arial" w:hAnsi="Arial" w:cs="Arial"/>
          <w:color w:val="000000"/>
          <w:sz w:val="24"/>
          <w:szCs w:val="24"/>
        </w:rPr>
        <w:t xml:space="preserve">, </w:t>
      </w:r>
      <w:proofErr w:type="spellStart"/>
      <w:r w:rsidRPr="009D0EE5">
        <w:rPr>
          <w:rFonts w:ascii="Arial" w:hAnsi="Arial" w:cs="Arial"/>
          <w:color w:val="000000"/>
          <w:sz w:val="24"/>
          <w:szCs w:val="24"/>
        </w:rPr>
        <w:t>Ê.</w:t>
      </w:r>
      <w:proofErr w:type="spellEnd"/>
      <w:r w:rsidRPr="009D0EE5">
        <w:rPr>
          <w:rFonts w:ascii="Arial" w:hAnsi="Arial" w:cs="Arial"/>
          <w:color w:val="000000"/>
          <w:sz w:val="24"/>
          <w:szCs w:val="24"/>
        </w:rPr>
        <w:t xml:space="preserve">; </w:t>
      </w:r>
      <w:proofErr w:type="spellStart"/>
      <w:r w:rsidRPr="009D0EE5">
        <w:rPr>
          <w:rFonts w:ascii="Arial" w:hAnsi="Arial" w:cs="Arial"/>
          <w:color w:val="000000"/>
          <w:sz w:val="24"/>
          <w:szCs w:val="24"/>
        </w:rPr>
        <w:t>Wisnik</w:t>
      </w:r>
      <w:proofErr w:type="spellEnd"/>
      <w:r w:rsidRPr="009D0EE5">
        <w:rPr>
          <w:rFonts w:ascii="Arial" w:hAnsi="Arial" w:cs="Arial"/>
          <w:color w:val="000000"/>
          <w:sz w:val="24"/>
          <w:szCs w:val="24"/>
        </w:rPr>
        <w:t xml:space="preserve">, </w:t>
      </w:r>
      <w:proofErr w:type="spellStart"/>
      <w:r w:rsidRPr="009D0EE5">
        <w:rPr>
          <w:rFonts w:ascii="Arial" w:hAnsi="Arial" w:cs="Arial"/>
          <w:color w:val="000000"/>
          <w:sz w:val="24"/>
          <w:szCs w:val="24"/>
        </w:rPr>
        <w:t>J.M.</w:t>
      </w:r>
      <w:proofErr w:type="spellEnd"/>
      <w:r w:rsidRPr="009D0EE5">
        <w:rPr>
          <w:rFonts w:ascii="Arial" w:hAnsi="Arial" w:cs="Arial"/>
          <w:color w:val="000000"/>
          <w:sz w:val="24"/>
          <w:szCs w:val="24"/>
        </w:rPr>
        <w:t xml:space="preserve"> Música: o Nacional e o Popular na Cultura </w:t>
      </w:r>
      <w:proofErr w:type="gramStart"/>
      <w:r w:rsidRPr="009D0EE5">
        <w:rPr>
          <w:rFonts w:ascii="Arial" w:hAnsi="Arial" w:cs="Arial"/>
          <w:color w:val="000000"/>
          <w:sz w:val="24"/>
          <w:szCs w:val="24"/>
        </w:rPr>
        <w:t>Brasileira.</w:t>
      </w:r>
      <w:proofErr w:type="gramEnd"/>
      <w:r w:rsidRPr="009D0EE5">
        <w:rPr>
          <w:rFonts w:ascii="Arial" w:hAnsi="Arial" w:cs="Arial"/>
          <w:color w:val="000000"/>
          <w:sz w:val="24"/>
          <w:szCs w:val="24"/>
        </w:rPr>
        <w:t>São Paulo: Brasiliense: 1983.</w:t>
      </w:r>
    </w:p>
    <w:p w:rsidR="009D0EE5" w:rsidRPr="009D0EE5" w:rsidRDefault="009D0EE5" w:rsidP="009D0EE5">
      <w:pPr>
        <w:widowControl w:val="0"/>
        <w:spacing w:line="300" w:lineRule="auto"/>
        <w:jc w:val="both"/>
        <w:rPr>
          <w:rFonts w:ascii="Arial" w:hAnsi="Arial" w:cs="Arial"/>
          <w:color w:val="000000"/>
          <w:sz w:val="24"/>
          <w:szCs w:val="24"/>
        </w:rPr>
      </w:pPr>
      <w:r w:rsidRPr="009D0EE5">
        <w:rPr>
          <w:rFonts w:ascii="Arial" w:hAnsi="Arial" w:cs="Arial"/>
          <w:color w:val="000000"/>
          <w:sz w:val="24"/>
          <w:szCs w:val="24"/>
        </w:rPr>
        <w:t>Stepan, A. Redemocratizando o Brasil. Rio de Janeiro: Paz e Terra.</w:t>
      </w:r>
    </w:p>
    <w:p w:rsidR="009D0EE5" w:rsidRPr="009D0EE5" w:rsidRDefault="009D0EE5" w:rsidP="009D0EE5">
      <w:pPr>
        <w:widowControl w:val="0"/>
        <w:spacing w:line="300" w:lineRule="auto"/>
        <w:jc w:val="both"/>
        <w:rPr>
          <w:rFonts w:ascii="Arial" w:hAnsi="Arial" w:cs="Arial"/>
          <w:color w:val="000000"/>
          <w:sz w:val="24"/>
          <w:szCs w:val="24"/>
        </w:rPr>
      </w:pPr>
      <w:r w:rsidRPr="009D0EE5">
        <w:rPr>
          <w:rFonts w:ascii="Arial" w:hAnsi="Arial" w:cs="Arial"/>
          <w:color w:val="000000"/>
          <w:sz w:val="24"/>
          <w:szCs w:val="24"/>
        </w:rPr>
        <w:lastRenderedPageBreak/>
        <w:t xml:space="preserve">Tapajós, R. Em Câmara Lenta. 2.ª Edição. São Paulo: Editora </w:t>
      </w:r>
      <w:proofErr w:type="spellStart"/>
      <w:r w:rsidRPr="009D0EE5">
        <w:rPr>
          <w:rFonts w:ascii="Arial" w:hAnsi="Arial" w:cs="Arial"/>
          <w:color w:val="000000"/>
          <w:sz w:val="24"/>
          <w:szCs w:val="24"/>
        </w:rPr>
        <w:t>Alfa-Omega</w:t>
      </w:r>
      <w:proofErr w:type="spellEnd"/>
      <w:r w:rsidRPr="009D0EE5">
        <w:rPr>
          <w:rFonts w:ascii="Arial" w:hAnsi="Arial" w:cs="Arial"/>
          <w:color w:val="000000"/>
          <w:sz w:val="24"/>
          <w:szCs w:val="24"/>
        </w:rPr>
        <w:t>, 1979.</w:t>
      </w:r>
    </w:p>
    <w:p w:rsidR="009D0EE5" w:rsidRPr="009D0EE5" w:rsidRDefault="009D0EE5" w:rsidP="009D0EE5">
      <w:pPr>
        <w:widowControl w:val="0"/>
        <w:spacing w:line="300" w:lineRule="auto"/>
        <w:jc w:val="both"/>
        <w:rPr>
          <w:rFonts w:ascii="Arial" w:hAnsi="Arial" w:cs="Arial"/>
          <w:color w:val="000000"/>
          <w:sz w:val="24"/>
          <w:szCs w:val="24"/>
        </w:rPr>
      </w:pPr>
      <w:proofErr w:type="spellStart"/>
      <w:proofErr w:type="gramStart"/>
      <w:r w:rsidRPr="009D0EE5">
        <w:rPr>
          <w:rFonts w:ascii="Arial" w:hAnsi="Arial" w:cs="Arial"/>
          <w:color w:val="000000"/>
          <w:sz w:val="24"/>
          <w:szCs w:val="24"/>
          <w:lang w:val="en-US"/>
        </w:rPr>
        <w:t>Teles</w:t>
      </w:r>
      <w:proofErr w:type="spellEnd"/>
      <w:r w:rsidRPr="009D0EE5">
        <w:rPr>
          <w:rFonts w:ascii="Arial" w:hAnsi="Arial" w:cs="Arial"/>
          <w:color w:val="000000"/>
          <w:sz w:val="24"/>
          <w:szCs w:val="24"/>
          <w:lang w:val="en-US"/>
        </w:rPr>
        <w:t xml:space="preserve">, E.; </w:t>
      </w:r>
      <w:proofErr w:type="spellStart"/>
      <w:r w:rsidRPr="009D0EE5">
        <w:rPr>
          <w:rFonts w:ascii="Arial" w:hAnsi="Arial" w:cs="Arial"/>
          <w:color w:val="000000"/>
          <w:sz w:val="24"/>
          <w:szCs w:val="24"/>
          <w:lang w:val="en-US"/>
        </w:rPr>
        <w:t>Safatle</w:t>
      </w:r>
      <w:proofErr w:type="spellEnd"/>
      <w:r w:rsidRPr="009D0EE5">
        <w:rPr>
          <w:rFonts w:ascii="Arial" w:hAnsi="Arial" w:cs="Arial"/>
          <w:color w:val="000000"/>
          <w:sz w:val="24"/>
          <w:szCs w:val="24"/>
          <w:lang w:val="en-US"/>
        </w:rPr>
        <w:t>, V. (orgs.).</w:t>
      </w:r>
      <w:proofErr w:type="gramEnd"/>
      <w:r w:rsidRPr="009D0EE5">
        <w:rPr>
          <w:rFonts w:ascii="Arial" w:hAnsi="Arial" w:cs="Arial"/>
          <w:color w:val="000000"/>
          <w:sz w:val="24"/>
          <w:szCs w:val="24"/>
          <w:lang w:val="en-US"/>
        </w:rPr>
        <w:t xml:space="preserve"> </w:t>
      </w:r>
      <w:r w:rsidRPr="009D0EE5">
        <w:rPr>
          <w:rFonts w:ascii="Arial" w:hAnsi="Arial" w:cs="Arial"/>
          <w:color w:val="000000"/>
          <w:sz w:val="24"/>
          <w:szCs w:val="24"/>
        </w:rPr>
        <w:t xml:space="preserve">O que resta da ditadura. São Paulo, </w:t>
      </w:r>
      <w:proofErr w:type="spellStart"/>
      <w:r w:rsidRPr="009D0EE5">
        <w:rPr>
          <w:rFonts w:ascii="Arial" w:hAnsi="Arial" w:cs="Arial"/>
          <w:color w:val="000000"/>
          <w:sz w:val="24"/>
          <w:szCs w:val="24"/>
        </w:rPr>
        <w:t>Boitempo</w:t>
      </w:r>
      <w:proofErr w:type="spellEnd"/>
      <w:r w:rsidRPr="009D0EE5">
        <w:rPr>
          <w:rFonts w:ascii="Arial" w:hAnsi="Arial" w:cs="Arial"/>
          <w:color w:val="000000"/>
          <w:sz w:val="24"/>
          <w:szCs w:val="24"/>
        </w:rPr>
        <w:t xml:space="preserve"> Editorial, 2010.</w:t>
      </w:r>
    </w:p>
    <w:p w:rsidR="009D0EE5" w:rsidRPr="009D0EE5" w:rsidRDefault="009D0EE5" w:rsidP="009D0EE5">
      <w:pPr>
        <w:widowControl w:val="0"/>
        <w:spacing w:line="300" w:lineRule="auto"/>
        <w:jc w:val="both"/>
        <w:rPr>
          <w:rFonts w:ascii="Arial" w:hAnsi="Arial" w:cs="Arial"/>
          <w:color w:val="000000"/>
          <w:sz w:val="24"/>
          <w:szCs w:val="24"/>
        </w:rPr>
      </w:pPr>
      <w:r w:rsidRPr="009D0EE5">
        <w:rPr>
          <w:rFonts w:ascii="Arial" w:hAnsi="Arial" w:cs="Arial"/>
          <w:color w:val="000000"/>
          <w:sz w:val="24"/>
          <w:szCs w:val="24"/>
        </w:rPr>
        <w:t>Toledo, C. N. (org.). 1964: Visões críticas do golpe. Campinas/SP: Unicamp, 1997.</w:t>
      </w:r>
    </w:p>
    <w:p w:rsidR="009D0EE5" w:rsidRPr="009D0EE5" w:rsidRDefault="009D0EE5" w:rsidP="009D0EE5">
      <w:pPr>
        <w:widowControl w:val="0"/>
        <w:spacing w:line="300" w:lineRule="auto"/>
        <w:jc w:val="both"/>
        <w:rPr>
          <w:rFonts w:ascii="Arial" w:hAnsi="Arial" w:cs="Arial"/>
          <w:color w:val="000000"/>
          <w:sz w:val="24"/>
          <w:szCs w:val="24"/>
        </w:rPr>
      </w:pPr>
      <w:proofErr w:type="spellStart"/>
      <w:r w:rsidRPr="009D0EE5">
        <w:rPr>
          <w:rFonts w:ascii="Arial" w:hAnsi="Arial" w:cs="Arial"/>
          <w:color w:val="000000"/>
          <w:sz w:val="24"/>
          <w:szCs w:val="24"/>
        </w:rPr>
        <w:t>Wisnik</w:t>
      </w:r>
      <w:proofErr w:type="spellEnd"/>
      <w:r w:rsidRPr="009D0EE5">
        <w:rPr>
          <w:rFonts w:ascii="Arial" w:hAnsi="Arial" w:cs="Arial"/>
          <w:color w:val="000000"/>
          <w:sz w:val="24"/>
          <w:szCs w:val="24"/>
        </w:rPr>
        <w:t xml:space="preserve">, J. M. O Som e o Sentido: </w:t>
      </w:r>
      <w:proofErr w:type="gramStart"/>
      <w:r w:rsidRPr="009D0EE5">
        <w:rPr>
          <w:rFonts w:ascii="Arial" w:hAnsi="Arial" w:cs="Arial"/>
          <w:color w:val="000000"/>
          <w:sz w:val="24"/>
          <w:szCs w:val="24"/>
        </w:rPr>
        <w:t>Uma Outra</w:t>
      </w:r>
      <w:proofErr w:type="gramEnd"/>
      <w:r w:rsidRPr="009D0EE5">
        <w:rPr>
          <w:rFonts w:ascii="Arial" w:hAnsi="Arial" w:cs="Arial"/>
          <w:color w:val="000000"/>
          <w:sz w:val="24"/>
          <w:szCs w:val="24"/>
        </w:rPr>
        <w:t xml:space="preserve"> História das Músicas. São Paulo: Companhia das Letras, 1989.</w:t>
      </w:r>
    </w:p>
    <w:p w:rsidR="007B306E" w:rsidRPr="009D0EE5" w:rsidRDefault="009D0EE5" w:rsidP="009D0EE5">
      <w:pPr>
        <w:widowControl w:val="0"/>
        <w:spacing w:line="300" w:lineRule="auto"/>
        <w:jc w:val="both"/>
        <w:rPr>
          <w:rFonts w:ascii="Arial" w:hAnsi="Arial" w:cs="Arial"/>
          <w:noProof/>
          <w:color w:val="000000"/>
          <w:sz w:val="24"/>
          <w:szCs w:val="24"/>
        </w:rPr>
      </w:pPr>
      <w:r w:rsidRPr="009D0EE5">
        <w:rPr>
          <w:rFonts w:ascii="Arial" w:hAnsi="Arial" w:cs="Arial"/>
          <w:color w:val="000000"/>
          <w:sz w:val="24"/>
          <w:szCs w:val="24"/>
        </w:rPr>
        <w:t>______Veneno Remédio. O futebol e o Brasil. São Paulo: Companhia das Letras, 2008</w:t>
      </w:r>
      <w:proofErr w:type="gramStart"/>
      <w:r w:rsidRPr="009D0EE5">
        <w:rPr>
          <w:rFonts w:ascii="Arial" w:hAnsi="Arial" w:cs="Arial"/>
          <w:color w:val="000000"/>
          <w:sz w:val="24"/>
          <w:szCs w:val="24"/>
        </w:rPr>
        <w:t>.</w:t>
      </w:r>
      <w:r w:rsidR="007B306E" w:rsidRPr="009D0EE5">
        <w:rPr>
          <w:rFonts w:ascii="Arial" w:hAnsi="Arial" w:cs="Arial"/>
          <w:noProof/>
          <w:color w:val="000000"/>
          <w:sz w:val="24"/>
          <w:szCs w:val="24"/>
        </w:rPr>
        <w:t>.</w:t>
      </w:r>
      <w:proofErr w:type="gramEnd"/>
    </w:p>
    <w:sectPr w:rsidR="007B306E" w:rsidRPr="009D0EE5" w:rsidSect="008B761D">
      <w:headerReference w:type="default" r:id="rId9"/>
      <w:footerReference w:type="default" r:id="rId10"/>
      <w:pgSz w:w="11907" w:h="16840" w:code="9"/>
      <w:pgMar w:top="1418" w:right="1134" w:bottom="1418" w:left="1701" w:header="680" w:footer="680"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06E" w:rsidRDefault="007B306E" w:rsidP="00B372EE">
      <w:r>
        <w:separator/>
      </w:r>
    </w:p>
  </w:endnote>
  <w:endnote w:type="continuationSeparator" w:id="0">
    <w:p w:rsidR="007B306E" w:rsidRDefault="007B306E" w:rsidP="00B372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6E" w:rsidRPr="0061154A" w:rsidRDefault="009A42F3" w:rsidP="00E33EC3">
    <w:pPr>
      <w:pStyle w:val="Rodap"/>
      <w:framePr w:wrap="around" w:vAnchor="text" w:hAnchor="page" w:x="10702" w:y="11"/>
      <w:rPr>
        <w:rStyle w:val="Nmerodepgina"/>
        <w:rFonts w:ascii="Bookman Old Style" w:hAnsi="Bookman Old Style"/>
        <w:sz w:val="16"/>
        <w:szCs w:val="16"/>
      </w:rPr>
    </w:pPr>
    <w:r w:rsidRPr="0061154A">
      <w:rPr>
        <w:rStyle w:val="Nmerodepgina"/>
        <w:rFonts w:ascii="Bookman Old Style" w:hAnsi="Bookman Old Style"/>
        <w:sz w:val="16"/>
        <w:szCs w:val="16"/>
      </w:rPr>
      <w:fldChar w:fldCharType="begin"/>
    </w:r>
    <w:r w:rsidR="007B306E" w:rsidRPr="0061154A">
      <w:rPr>
        <w:rStyle w:val="Nmerodepgina"/>
        <w:rFonts w:ascii="Bookman Old Style" w:hAnsi="Bookman Old Style"/>
        <w:sz w:val="16"/>
        <w:szCs w:val="16"/>
      </w:rPr>
      <w:instrText xml:space="preserve">PAGE  </w:instrText>
    </w:r>
    <w:r w:rsidRPr="0061154A">
      <w:rPr>
        <w:rStyle w:val="Nmerodepgina"/>
        <w:rFonts w:ascii="Bookman Old Style" w:hAnsi="Bookman Old Style"/>
        <w:sz w:val="16"/>
        <w:szCs w:val="16"/>
      </w:rPr>
      <w:fldChar w:fldCharType="separate"/>
    </w:r>
    <w:r w:rsidR="009D0EE5">
      <w:rPr>
        <w:rStyle w:val="Nmerodepgina"/>
        <w:rFonts w:ascii="Bookman Old Style" w:hAnsi="Bookman Old Style"/>
        <w:noProof/>
        <w:sz w:val="16"/>
        <w:szCs w:val="16"/>
      </w:rPr>
      <w:t>1</w:t>
    </w:r>
    <w:r w:rsidRPr="0061154A">
      <w:rPr>
        <w:rStyle w:val="Nmerodepgina"/>
        <w:rFonts w:ascii="Bookman Old Style" w:hAnsi="Bookman Old Style"/>
        <w:sz w:val="16"/>
        <w:szCs w:val="16"/>
      </w:rPr>
      <w:fldChar w:fldCharType="end"/>
    </w:r>
  </w:p>
  <w:p w:rsidR="007B306E" w:rsidRDefault="007B306E" w:rsidP="00E33EC3">
    <w:pPr>
      <w:pStyle w:val="Rodap"/>
      <w:pBdr>
        <w:top w:val="single" w:sz="4" w:space="1" w:color="auto"/>
      </w:pBdr>
      <w:ind w:right="-1"/>
      <w:rPr>
        <w:sz w:val="16"/>
      </w:rPr>
    </w:pPr>
    <w:r>
      <w:rPr>
        <w:sz w:val="16"/>
      </w:rPr>
      <w:t>01/2014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06E" w:rsidRDefault="007B306E" w:rsidP="00B372EE">
      <w:r>
        <w:separator/>
      </w:r>
    </w:p>
  </w:footnote>
  <w:footnote w:type="continuationSeparator" w:id="0">
    <w:p w:rsidR="007B306E" w:rsidRDefault="007B306E" w:rsidP="00B372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6E" w:rsidRPr="006B47EB" w:rsidRDefault="007B306E" w:rsidP="00E33EC3">
    <w:pPr>
      <w:pStyle w:val="Cabealho"/>
      <w:rPr>
        <w:rFonts w:ascii="Arial" w:hAnsi="Arial" w:cs="Arial"/>
        <w:sz w:val="22"/>
        <w:szCs w:val="22"/>
      </w:rPr>
    </w:pPr>
    <w:r>
      <w:rPr>
        <w:noProof/>
      </w:rPr>
      <w:drawing>
        <wp:inline distT="0" distB="0" distL="0" distR="0">
          <wp:extent cx="614680" cy="658495"/>
          <wp:effectExtent l="0" t="0" r="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4680" cy="658495"/>
                  </a:xfrm>
                  <a:prstGeom prst="rect">
                    <a:avLst/>
                  </a:prstGeom>
                  <a:noFill/>
                  <a:ln>
                    <a:noFill/>
                  </a:ln>
                </pic:spPr>
              </pic:pic>
            </a:graphicData>
          </a:graphic>
        </wp:inline>
      </w:drawing>
    </w:r>
    <w:r>
      <w:tab/>
    </w:r>
    <w:r>
      <w:tab/>
    </w:r>
    <w:r w:rsidRPr="006B47EB">
      <w:rPr>
        <w:rFonts w:ascii="Arial" w:hAnsi="Arial" w:cs="Arial"/>
        <w:sz w:val="22"/>
        <w:szCs w:val="22"/>
      </w:rPr>
      <w:tab/>
    </w:r>
  </w:p>
  <w:p w:rsidR="007B306E" w:rsidRPr="00E079EF" w:rsidRDefault="007B306E" w:rsidP="00E33EC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23374"/>
    <w:multiLevelType w:val="hybridMultilevel"/>
    <w:tmpl w:val="76C49ED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9E4781E"/>
    <w:multiLevelType w:val="hybridMultilevel"/>
    <w:tmpl w:val="35F8CD84"/>
    <w:lvl w:ilvl="0" w:tplc="4B4E5E2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26956A1C"/>
    <w:multiLevelType w:val="hybridMultilevel"/>
    <w:tmpl w:val="1796382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3850059C"/>
    <w:multiLevelType w:val="hybridMultilevel"/>
    <w:tmpl w:val="8162F092"/>
    <w:lvl w:ilvl="0" w:tplc="41444B34">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
    <w:nsid w:val="39702C5F"/>
    <w:multiLevelType w:val="hybridMultilevel"/>
    <w:tmpl w:val="0A0CF3D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F207B76"/>
    <w:multiLevelType w:val="multilevel"/>
    <w:tmpl w:val="F2E034EC"/>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58D95386"/>
    <w:multiLevelType w:val="hybridMultilevel"/>
    <w:tmpl w:val="FCAAD2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4816EFE"/>
    <w:multiLevelType w:val="hybridMultilevel"/>
    <w:tmpl w:val="8252216C"/>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nsid w:val="7A1F46D9"/>
    <w:multiLevelType w:val="hybridMultilevel"/>
    <w:tmpl w:val="1DE8BE38"/>
    <w:lvl w:ilvl="0" w:tplc="253820F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D6278E7"/>
    <w:multiLevelType w:val="hybridMultilevel"/>
    <w:tmpl w:val="F776F5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4"/>
  </w:num>
  <w:num w:numId="5">
    <w:abstractNumId w:val="3"/>
  </w:num>
  <w:num w:numId="6">
    <w:abstractNumId w:val="6"/>
  </w:num>
  <w:num w:numId="7">
    <w:abstractNumId w:val="2"/>
  </w:num>
  <w:num w:numId="8">
    <w:abstractNumId w:val="0"/>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rsids>
    <w:rsidRoot w:val="00B372EE"/>
    <w:rsid w:val="00002919"/>
    <w:rsid w:val="00007F39"/>
    <w:rsid w:val="00022CE3"/>
    <w:rsid w:val="0002544F"/>
    <w:rsid w:val="000364CB"/>
    <w:rsid w:val="0004495F"/>
    <w:rsid w:val="000465A2"/>
    <w:rsid w:val="00047CE9"/>
    <w:rsid w:val="000503CC"/>
    <w:rsid w:val="0005152F"/>
    <w:rsid w:val="000522C7"/>
    <w:rsid w:val="000611D4"/>
    <w:rsid w:val="00062D87"/>
    <w:rsid w:val="00067D2C"/>
    <w:rsid w:val="00084D79"/>
    <w:rsid w:val="00086B6B"/>
    <w:rsid w:val="00094572"/>
    <w:rsid w:val="00095A16"/>
    <w:rsid w:val="000962A0"/>
    <w:rsid w:val="000B2721"/>
    <w:rsid w:val="000B5FF6"/>
    <w:rsid w:val="000B6BBB"/>
    <w:rsid w:val="000C65E0"/>
    <w:rsid w:val="000D1310"/>
    <w:rsid w:val="000D245E"/>
    <w:rsid w:val="000D24F3"/>
    <w:rsid w:val="000D59AA"/>
    <w:rsid w:val="000E12C4"/>
    <w:rsid w:val="000E316B"/>
    <w:rsid w:val="000F0D10"/>
    <w:rsid w:val="000F68F5"/>
    <w:rsid w:val="00105DC2"/>
    <w:rsid w:val="00110D02"/>
    <w:rsid w:val="0011156B"/>
    <w:rsid w:val="00124C03"/>
    <w:rsid w:val="001347CA"/>
    <w:rsid w:val="00141969"/>
    <w:rsid w:val="00150AB2"/>
    <w:rsid w:val="001513DB"/>
    <w:rsid w:val="00156A8C"/>
    <w:rsid w:val="0015782D"/>
    <w:rsid w:val="00157DF3"/>
    <w:rsid w:val="00161C06"/>
    <w:rsid w:val="001633DA"/>
    <w:rsid w:val="0017278F"/>
    <w:rsid w:val="001735E2"/>
    <w:rsid w:val="00175AE0"/>
    <w:rsid w:val="00176EAB"/>
    <w:rsid w:val="00184812"/>
    <w:rsid w:val="0018795B"/>
    <w:rsid w:val="00187E45"/>
    <w:rsid w:val="0019566F"/>
    <w:rsid w:val="0019587D"/>
    <w:rsid w:val="00195E07"/>
    <w:rsid w:val="001964F8"/>
    <w:rsid w:val="00196B78"/>
    <w:rsid w:val="001B3270"/>
    <w:rsid w:val="001C6FCD"/>
    <w:rsid w:val="001D3CFB"/>
    <w:rsid w:val="001D5436"/>
    <w:rsid w:val="001E0DC3"/>
    <w:rsid w:val="001E2FD3"/>
    <w:rsid w:val="001F05ED"/>
    <w:rsid w:val="001F18C5"/>
    <w:rsid w:val="00214094"/>
    <w:rsid w:val="00215656"/>
    <w:rsid w:val="002159A2"/>
    <w:rsid w:val="00220191"/>
    <w:rsid w:val="00230F11"/>
    <w:rsid w:val="00232146"/>
    <w:rsid w:val="002345CD"/>
    <w:rsid w:val="002345F5"/>
    <w:rsid w:val="00236681"/>
    <w:rsid w:val="002368B9"/>
    <w:rsid w:val="00245BF3"/>
    <w:rsid w:val="00253E82"/>
    <w:rsid w:val="00256985"/>
    <w:rsid w:val="00272B7E"/>
    <w:rsid w:val="0027492F"/>
    <w:rsid w:val="00282AA4"/>
    <w:rsid w:val="00285F10"/>
    <w:rsid w:val="00290C07"/>
    <w:rsid w:val="0029663C"/>
    <w:rsid w:val="002B04D9"/>
    <w:rsid w:val="002B2758"/>
    <w:rsid w:val="002C2CE2"/>
    <w:rsid w:val="002C6117"/>
    <w:rsid w:val="002D16C4"/>
    <w:rsid w:val="002D5755"/>
    <w:rsid w:val="002D60F6"/>
    <w:rsid w:val="002E17E4"/>
    <w:rsid w:val="002E183D"/>
    <w:rsid w:val="002E2679"/>
    <w:rsid w:val="002E3B84"/>
    <w:rsid w:val="002F069B"/>
    <w:rsid w:val="002F1EF4"/>
    <w:rsid w:val="00304526"/>
    <w:rsid w:val="0031312C"/>
    <w:rsid w:val="00313E23"/>
    <w:rsid w:val="003214A1"/>
    <w:rsid w:val="00321BB5"/>
    <w:rsid w:val="00322418"/>
    <w:rsid w:val="00322813"/>
    <w:rsid w:val="00330CEB"/>
    <w:rsid w:val="00342ABB"/>
    <w:rsid w:val="00344318"/>
    <w:rsid w:val="00350E4F"/>
    <w:rsid w:val="00360F2A"/>
    <w:rsid w:val="003646A9"/>
    <w:rsid w:val="00365CB0"/>
    <w:rsid w:val="00366EEA"/>
    <w:rsid w:val="00371C17"/>
    <w:rsid w:val="003724C0"/>
    <w:rsid w:val="0039043B"/>
    <w:rsid w:val="00391A0D"/>
    <w:rsid w:val="0039203D"/>
    <w:rsid w:val="00394210"/>
    <w:rsid w:val="00396DEE"/>
    <w:rsid w:val="00397D2D"/>
    <w:rsid w:val="003A1082"/>
    <w:rsid w:val="003A7FEB"/>
    <w:rsid w:val="003B4F6C"/>
    <w:rsid w:val="003B63C3"/>
    <w:rsid w:val="003C2795"/>
    <w:rsid w:val="003C3BF6"/>
    <w:rsid w:val="003C5681"/>
    <w:rsid w:val="003D04E3"/>
    <w:rsid w:val="003D7711"/>
    <w:rsid w:val="003E06F4"/>
    <w:rsid w:val="003E0EA4"/>
    <w:rsid w:val="0040049A"/>
    <w:rsid w:val="004010CE"/>
    <w:rsid w:val="0040471A"/>
    <w:rsid w:val="00406157"/>
    <w:rsid w:val="00410792"/>
    <w:rsid w:val="00411580"/>
    <w:rsid w:val="00413C98"/>
    <w:rsid w:val="0041474D"/>
    <w:rsid w:val="0041599C"/>
    <w:rsid w:val="00420755"/>
    <w:rsid w:val="00421E9D"/>
    <w:rsid w:val="004327FF"/>
    <w:rsid w:val="0044015A"/>
    <w:rsid w:val="00442161"/>
    <w:rsid w:val="00447A79"/>
    <w:rsid w:val="00463780"/>
    <w:rsid w:val="00465D83"/>
    <w:rsid w:val="00466E5F"/>
    <w:rsid w:val="0047311D"/>
    <w:rsid w:val="00473B79"/>
    <w:rsid w:val="0048666E"/>
    <w:rsid w:val="004920DD"/>
    <w:rsid w:val="00496865"/>
    <w:rsid w:val="004A2CD9"/>
    <w:rsid w:val="004B2BAE"/>
    <w:rsid w:val="004B5E61"/>
    <w:rsid w:val="004D2863"/>
    <w:rsid w:val="004D3105"/>
    <w:rsid w:val="004D4BF7"/>
    <w:rsid w:val="004D5DBF"/>
    <w:rsid w:val="004E0481"/>
    <w:rsid w:val="004E219C"/>
    <w:rsid w:val="004F6029"/>
    <w:rsid w:val="004F6EEB"/>
    <w:rsid w:val="00503240"/>
    <w:rsid w:val="00505DF0"/>
    <w:rsid w:val="00522883"/>
    <w:rsid w:val="00524554"/>
    <w:rsid w:val="005320AB"/>
    <w:rsid w:val="0053238D"/>
    <w:rsid w:val="005403F4"/>
    <w:rsid w:val="00544879"/>
    <w:rsid w:val="005602FD"/>
    <w:rsid w:val="00561F83"/>
    <w:rsid w:val="00566522"/>
    <w:rsid w:val="00574DF7"/>
    <w:rsid w:val="00575344"/>
    <w:rsid w:val="00580612"/>
    <w:rsid w:val="00586AFA"/>
    <w:rsid w:val="005872A9"/>
    <w:rsid w:val="00587FD6"/>
    <w:rsid w:val="00590175"/>
    <w:rsid w:val="00595873"/>
    <w:rsid w:val="005A4019"/>
    <w:rsid w:val="005A7F2B"/>
    <w:rsid w:val="005B76F0"/>
    <w:rsid w:val="005C0CFD"/>
    <w:rsid w:val="005D3968"/>
    <w:rsid w:val="005D7338"/>
    <w:rsid w:val="005E3A44"/>
    <w:rsid w:val="005E66D8"/>
    <w:rsid w:val="005E6F7A"/>
    <w:rsid w:val="00627A23"/>
    <w:rsid w:val="00627F20"/>
    <w:rsid w:val="00636CFE"/>
    <w:rsid w:val="006447CA"/>
    <w:rsid w:val="00645C5E"/>
    <w:rsid w:val="00653B3C"/>
    <w:rsid w:val="00654066"/>
    <w:rsid w:val="00655D82"/>
    <w:rsid w:val="00664848"/>
    <w:rsid w:val="00666ECB"/>
    <w:rsid w:val="006723FD"/>
    <w:rsid w:val="006803AC"/>
    <w:rsid w:val="00680BD4"/>
    <w:rsid w:val="00680FFF"/>
    <w:rsid w:val="00681E99"/>
    <w:rsid w:val="006864DD"/>
    <w:rsid w:val="006908B4"/>
    <w:rsid w:val="006A2317"/>
    <w:rsid w:val="006A7562"/>
    <w:rsid w:val="006B2F4E"/>
    <w:rsid w:val="006B41C2"/>
    <w:rsid w:val="006B47EB"/>
    <w:rsid w:val="006B5F7F"/>
    <w:rsid w:val="006D38F2"/>
    <w:rsid w:val="006E01F3"/>
    <w:rsid w:val="006F739F"/>
    <w:rsid w:val="00700BE3"/>
    <w:rsid w:val="00707E34"/>
    <w:rsid w:val="00711B73"/>
    <w:rsid w:val="00721652"/>
    <w:rsid w:val="00724944"/>
    <w:rsid w:val="0073062E"/>
    <w:rsid w:val="00734DD4"/>
    <w:rsid w:val="0073516D"/>
    <w:rsid w:val="00742143"/>
    <w:rsid w:val="00743192"/>
    <w:rsid w:val="00745B4B"/>
    <w:rsid w:val="00747719"/>
    <w:rsid w:val="00747E0A"/>
    <w:rsid w:val="00756875"/>
    <w:rsid w:val="0077257D"/>
    <w:rsid w:val="007805FD"/>
    <w:rsid w:val="00782531"/>
    <w:rsid w:val="00791756"/>
    <w:rsid w:val="007937F1"/>
    <w:rsid w:val="007A2CB8"/>
    <w:rsid w:val="007A3A22"/>
    <w:rsid w:val="007A5CA3"/>
    <w:rsid w:val="007B0F25"/>
    <w:rsid w:val="007B306E"/>
    <w:rsid w:val="007D28F2"/>
    <w:rsid w:val="007D3132"/>
    <w:rsid w:val="007D43EC"/>
    <w:rsid w:val="007D4F0B"/>
    <w:rsid w:val="007F1366"/>
    <w:rsid w:val="007F19B8"/>
    <w:rsid w:val="0080026C"/>
    <w:rsid w:val="00801C46"/>
    <w:rsid w:val="00802675"/>
    <w:rsid w:val="00816B29"/>
    <w:rsid w:val="008225B0"/>
    <w:rsid w:val="00822720"/>
    <w:rsid w:val="008241B2"/>
    <w:rsid w:val="008248EC"/>
    <w:rsid w:val="008251D6"/>
    <w:rsid w:val="00840D26"/>
    <w:rsid w:val="00844B87"/>
    <w:rsid w:val="008530C5"/>
    <w:rsid w:val="008533BA"/>
    <w:rsid w:val="00854F21"/>
    <w:rsid w:val="008627A4"/>
    <w:rsid w:val="00863945"/>
    <w:rsid w:val="00865273"/>
    <w:rsid w:val="00865ED2"/>
    <w:rsid w:val="00870841"/>
    <w:rsid w:val="00871715"/>
    <w:rsid w:val="008739C2"/>
    <w:rsid w:val="00873E27"/>
    <w:rsid w:val="00874AFC"/>
    <w:rsid w:val="00875821"/>
    <w:rsid w:val="00876319"/>
    <w:rsid w:val="00884489"/>
    <w:rsid w:val="0088604A"/>
    <w:rsid w:val="00886FC2"/>
    <w:rsid w:val="00887172"/>
    <w:rsid w:val="008875B3"/>
    <w:rsid w:val="00893743"/>
    <w:rsid w:val="00896899"/>
    <w:rsid w:val="008B761D"/>
    <w:rsid w:val="008D0D8F"/>
    <w:rsid w:val="008D23E4"/>
    <w:rsid w:val="008D2941"/>
    <w:rsid w:val="008E36B1"/>
    <w:rsid w:val="008E59D6"/>
    <w:rsid w:val="009145D3"/>
    <w:rsid w:val="009148BF"/>
    <w:rsid w:val="00916722"/>
    <w:rsid w:val="0092018F"/>
    <w:rsid w:val="0092631F"/>
    <w:rsid w:val="00927A41"/>
    <w:rsid w:val="00930338"/>
    <w:rsid w:val="0094629C"/>
    <w:rsid w:val="009472D3"/>
    <w:rsid w:val="00950B5F"/>
    <w:rsid w:val="00952F9F"/>
    <w:rsid w:val="00953741"/>
    <w:rsid w:val="00961D39"/>
    <w:rsid w:val="00961D72"/>
    <w:rsid w:val="00974A90"/>
    <w:rsid w:val="00977B15"/>
    <w:rsid w:val="0098142D"/>
    <w:rsid w:val="00990AA6"/>
    <w:rsid w:val="009A42F3"/>
    <w:rsid w:val="009B03DF"/>
    <w:rsid w:val="009B26CD"/>
    <w:rsid w:val="009B6B5D"/>
    <w:rsid w:val="009D0EE5"/>
    <w:rsid w:val="009D3103"/>
    <w:rsid w:val="009D7B26"/>
    <w:rsid w:val="009E005B"/>
    <w:rsid w:val="009F3A9B"/>
    <w:rsid w:val="00A05C92"/>
    <w:rsid w:val="00A070E0"/>
    <w:rsid w:val="00A1108C"/>
    <w:rsid w:val="00A15CCD"/>
    <w:rsid w:val="00A24372"/>
    <w:rsid w:val="00A331EC"/>
    <w:rsid w:val="00A34A64"/>
    <w:rsid w:val="00A455C3"/>
    <w:rsid w:val="00A50456"/>
    <w:rsid w:val="00A5091A"/>
    <w:rsid w:val="00A52EF0"/>
    <w:rsid w:val="00A56D10"/>
    <w:rsid w:val="00A57BFF"/>
    <w:rsid w:val="00A611F9"/>
    <w:rsid w:val="00A619FC"/>
    <w:rsid w:val="00A82D7C"/>
    <w:rsid w:val="00A836D5"/>
    <w:rsid w:val="00A925E9"/>
    <w:rsid w:val="00AA0DAC"/>
    <w:rsid w:val="00AB18D2"/>
    <w:rsid w:val="00AC701F"/>
    <w:rsid w:val="00AD1808"/>
    <w:rsid w:val="00AD3B42"/>
    <w:rsid w:val="00AD4309"/>
    <w:rsid w:val="00AD5DEF"/>
    <w:rsid w:val="00AD61F7"/>
    <w:rsid w:val="00AD6CC5"/>
    <w:rsid w:val="00AE32B8"/>
    <w:rsid w:val="00AE3F70"/>
    <w:rsid w:val="00AE4E3D"/>
    <w:rsid w:val="00AE5740"/>
    <w:rsid w:val="00AE5A2F"/>
    <w:rsid w:val="00AE5F00"/>
    <w:rsid w:val="00AE71F6"/>
    <w:rsid w:val="00AF30C3"/>
    <w:rsid w:val="00AF5088"/>
    <w:rsid w:val="00AF595C"/>
    <w:rsid w:val="00B003DC"/>
    <w:rsid w:val="00B061CF"/>
    <w:rsid w:val="00B069A6"/>
    <w:rsid w:val="00B20159"/>
    <w:rsid w:val="00B22407"/>
    <w:rsid w:val="00B2390A"/>
    <w:rsid w:val="00B36911"/>
    <w:rsid w:val="00B372EE"/>
    <w:rsid w:val="00B408E3"/>
    <w:rsid w:val="00B502AE"/>
    <w:rsid w:val="00B55E86"/>
    <w:rsid w:val="00B57E2A"/>
    <w:rsid w:val="00B64506"/>
    <w:rsid w:val="00B6751D"/>
    <w:rsid w:val="00B71ED5"/>
    <w:rsid w:val="00B730E5"/>
    <w:rsid w:val="00B80626"/>
    <w:rsid w:val="00B80F75"/>
    <w:rsid w:val="00B87F8E"/>
    <w:rsid w:val="00B91E09"/>
    <w:rsid w:val="00B97192"/>
    <w:rsid w:val="00BA1557"/>
    <w:rsid w:val="00BA4FCE"/>
    <w:rsid w:val="00BA70CD"/>
    <w:rsid w:val="00BB0DCF"/>
    <w:rsid w:val="00BB14F3"/>
    <w:rsid w:val="00BB4465"/>
    <w:rsid w:val="00BB6901"/>
    <w:rsid w:val="00BC3E72"/>
    <w:rsid w:val="00BC46A8"/>
    <w:rsid w:val="00BC75DE"/>
    <w:rsid w:val="00BC7CF6"/>
    <w:rsid w:val="00BD79A6"/>
    <w:rsid w:val="00BE2EC6"/>
    <w:rsid w:val="00BE348C"/>
    <w:rsid w:val="00BE588F"/>
    <w:rsid w:val="00BE6747"/>
    <w:rsid w:val="00BF1C67"/>
    <w:rsid w:val="00BF4139"/>
    <w:rsid w:val="00BF5296"/>
    <w:rsid w:val="00C00C2C"/>
    <w:rsid w:val="00C011CB"/>
    <w:rsid w:val="00C0655A"/>
    <w:rsid w:val="00C10C5E"/>
    <w:rsid w:val="00C14D3A"/>
    <w:rsid w:val="00C17FB9"/>
    <w:rsid w:val="00C218A3"/>
    <w:rsid w:val="00C2470D"/>
    <w:rsid w:val="00C27781"/>
    <w:rsid w:val="00C3028D"/>
    <w:rsid w:val="00C31F7A"/>
    <w:rsid w:val="00C42E31"/>
    <w:rsid w:val="00C46231"/>
    <w:rsid w:val="00C4770E"/>
    <w:rsid w:val="00C50757"/>
    <w:rsid w:val="00C50919"/>
    <w:rsid w:val="00C515A8"/>
    <w:rsid w:val="00C5487F"/>
    <w:rsid w:val="00C73394"/>
    <w:rsid w:val="00C90EAE"/>
    <w:rsid w:val="00C915E9"/>
    <w:rsid w:val="00C918F0"/>
    <w:rsid w:val="00C92932"/>
    <w:rsid w:val="00C941F3"/>
    <w:rsid w:val="00C94ABD"/>
    <w:rsid w:val="00CA16B0"/>
    <w:rsid w:val="00CA3AAC"/>
    <w:rsid w:val="00CA63B6"/>
    <w:rsid w:val="00CC2441"/>
    <w:rsid w:val="00CC2D22"/>
    <w:rsid w:val="00CC4855"/>
    <w:rsid w:val="00CD127B"/>
    <w:rsid w:val="00CE03D7"/>
    <w:rsid w:val="00CE1B23"/>
    <w:rsid w:val="00CE2BA2"/>
    <w:rsid w:val="00CE705E"/>
    <w:rsid w:val="00CF3309"/>
    <w:rsid w:val="00D11906"/>
    <w:rsid w:val="00D1313E"/>
    <w:rsid w:val="00D13EE7"/>
    <w:rsid w:val="00D140A9"/>
    <w:rsid w:val="00D25665"/>
    <w:rsid w:val="00D356DC"/>
    <w:rsid w:val="00D36A5F"/>
    <w:rsid w:val="00D440EA"/>
    <w:rsid w:val="00D545FD"/>
    <w:rsid w:val="00D54AA1"/>
    <w:rsid w:val="00D662B6"/>
    <w:rsid w:val="00D70CBF"/>
    <w:rsid w:val="00D84B51"/>
    <w:rsid w:val="00D92FD3"/>
    <w:rsid w:val="00DA37B8"/>
    <w:rsid w:val="00DA529A"/>
    <w:rsid w:val="00DA56A5"/>
    <w:rsid w:val="00DB4379"/>
    <w:rsid w:val="00DC26B3"/>
    <w:rsid w:val="00DD6561"/>
    <w:rsid w:val="00DE36DB"/>
    <w:rsid w:val="00DE6065"/>
    <w:rsid w:val="00DE7761"/>
    <w:rsid w:val="00DF0F38"/>
    <w:rsid w:val="00DF3797"/>
    <w:rsid w:val="00DF499F"/>
    <w:rsid w:val="00DF5755"/>
    <w:rsid w:val="00DF785F"/>
    <w:rsid w:val="00E002CE"/>
    <w:rsid w:val="00E02429"/>
    <w:rsid w:val="00E02D50"/>
    <w:rsid w:val="00E0712F"/>
    <w:rsid w:val="00E3023E"/>
    <w:rsid w:val="00E302C4"/>
    <w:rsid w:val="00E33EC3"/>
    <w:rsid w:val="00E50405"/>
    <w:rsid w:val="00E51E15"/>
    <w:rsid w:val="00E5640B"/>
    <w:rsid w:val="00E5705A"/>
    <w:rsid w:val="00E71FEB"/>
    <w:rsid w:val="00E73782"/>
    <w:rsid w:val="00E82E2E"/>
    <w:rsid w:val="00E83B86"/>
    <w:rsid w:val="00E95F76"/>
    <w:rsid w:val="00EB5BB9"/>
    <w:rsid w:val="00EC44D4"/>
    <w:rsid w:val="00EC5D8B"/>
    <w:rsid w:val="00EC65FC"/>
    <w:rsid w:val="00EC7C28"/>
    <w:rsid w:val="00EE0838"/>
    <w:rsid w:val="00EE3E7F"/>
    <w:rsid w:val="00EF20CF"/>
    <w:rsid w:val="00EF2A38"/>
    <w:rsid w:val="00EF4924"/>
    <w:rsid w:val="00F05272"/>
    <w:rsid w:val="00F11ED6"/>
    <w:rsid w:val="00F11F20"/>
    <w:rsid w:val="00F1224B"/>
    <w:rsid w:val="00F167EE"/>
    <w:rsid w:val="00F230CD"/>
    <w:rsid w:val="00F35693"/>
    <w:rsid w:val="00F367F4"/>
    <w:rsid w:val="00F40ECA"/>
    <w:rsid w:val="00F5603A"/>
    <w:rsid w:val="00F727E9"/>
    <w:rsid w:val="00F930E9"/>
    <w:rsid w:val="00FA1702"/>
    <w:rsid w:val="00FA5DB8"/>
    <w:rsid w:val="00FA6B2A"/>
    <w:rsid w:val="00FB637E"/>
    <w:rsid w:val="00FB69E9"/>
    <w:rsid w:val="00FC3198"/>
    <w:rsid w:val="00FC6DF9"/>
    <w:rsid w:val="00FD1461"/>
    <w:rsid w:val="00FD1CF4"/>
    <w:rsid w:val="00FE6C56"/>
    <w:rsid w:val="00FF43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F4E"/>
    <w:pPr>
      <w:overflowPunct w:val="0"/>
      <w:autoSpaceDE w:val="0"/>
      <w:autoSpaceDN w:val="0"/>
      <w:adjustRightInd w:val="0"/>
      <w:textAlignment w:val="baseline"/>
    </w:pPr>
    <w:rPr>
      <w:rFonts w:ascii="Times New Roman" w:eastAsia="Times New Roman" w:hAnsi="Times New Roman"/>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B372EE"/>
    <w:pPr>
      <w:tabs>
        <w:tab w:val="center" w:pos="4419"/>
        <w:tab w:val="right" w:pos="8838"/>
      </w:tabs>
    </w:pPr>
  </w:style>
  <w:style w:type="character" w:customStyle="1" w:styleId="RodapChar">
    <w:name w:val="Rodapé Char"/>
    <w:link w:val="Rodap"/>
    <w:uiPriority w:val="99"/>
    <w:rsid w:val="00B372EE"/>
    <w:rPr>
      <w:rFonts w:ascii="Times New Roman" w:eastAsia="Times New Roman" w:hAnsi="Times New Roman" w:cs="Times New Roman"/>
      <w:sz w:val="28"/>
      <w:szCs w:val="20"/>
      <w:lang w:eastAsia="pt-BR"/>
    </w:rPr>
  </w:style>
  <w:style w:type="character" w:styleId="Nmerodepgina">
    <w:name w:val="page number"/>
    <w:uiPriority w:val="99"/>
    <w:rsid w:val="00B372EE"/>
    <w:rPr>
      <w:rFonts w:cs="Times New Roman"/>
    </w:rPr>
  </w:style>
  <w:style w:type="paragraph" w:styleId="Cabealho">
    <w:name w:val="header"/>
    <w:basedOn w:val="Normal"/>
    <w:link w:val="CabealhoChar"/>
    <w:uiPriority w:val="99"/>
    <w:rsid w:val="00B372EE"/>
    <w:pPr>
      <w:tabs>
        <w:tab w:val="center" w:pos="4419"/>
        <w:tab w:val="right" w:pos="8838"/>
      </w:tabs>
    </w:pPr>
  </w:style>
  <w:style w:type="character" w:customStyle="1" w:styleId="CabealhoChar">
    <w:name w:val="Cabeçalho Char"/>
    <w:link w:val="Cabealho"/>
    <w:uiPriority w:val="99"/>
    <w:rsid w:val="00B372EE"/>
    <w:rPr>
      <w:rFonts w:ascii="Times New Roman" w:eastAsia="Times New Roman" w:hAnsi="Times New Roman" w:cs="Times New Roman"/>
      <w:sz w:val="28"/>
      <w:szCs w:val="20"/>
      <w:lang w:eastAsia="pt-BR"/>
    </w:rPr>
  </w:style>
  <w:style w:type="character" w:styleId="Hyperlink">
    <w:name w:val="Hyperlink"/>
    <w:uiPriority w:val="99"/>
    <w:rsid w:val="00B372EE"/>
    <w:rPr>
      <w:rFonts w:cs="Times New Roman"/>
      <w:color w:val="0000FF"/>
      <w:u w:val="single"/>
    </w:rPr>
  </w:style>
  <w:style w:type="paragraph" w:styleId="Textodenotaderodap">
    <w:name w:val="footnote text"/>
    <w:basedOn w:val="Normal"/>
    <w:link w:val="TextodenotaderodapChar"/>
    <w:uiPriority w:val="99"/>
    <w:semiHidden/>
    <w:rsid w:val="00B372EE"/>
    <w:rPr>
      <w:sz w:val="20"/>
    </w:rPr>
  </w:style>
  <w:style w:type="character" w:customStyle="1" w:styleId="TextodenotaderodapChar">
    <w:name w:val="Texto de nota de rodapé Char"/>
    <w:link w:val="Textodenotaderodap"/>
    <w:uiPriority w:val="99"/>
    <w:semiHidden/>
    <w:rsid w:val="00B372EE"/>
    <w:rPr>
      <w:rFonts w:ascii="Times New Roman" w:eastAsia="Times New Roman" w:hAnsi="Times New Roman" w:cs="Times New Roman"/>
      <w:sz w:val="20"/>
      <w:szCs w:val="20"/>
      <w:lang w:eastAsia="pt-BR"/>
    </w:rPr>
  </w:style>
  <w:style w:type="character" w:styleId="Refdenotaderodap">
    <w:name w:val="footnote reference"/>
    <w:uiPriority w:val="99"/>
    <w:semiHidden/>
    <w:rsid w:val="00B372EE"/>
    <w:rPr>
      <w:rFonts w:cs="Times New Roman"/>
      <w:vertAlign w:val="superscript"/>
    </w:rPr>
  </w:style>
  <w:style w:type="paragraph" w:customStyle="1" w:styleId="PargrafodaLista1">
    <w:name w:val="Parágrafo da Lista1"/>
    <w:basedOn w:val="Normal"/>
    <w:uiPriority w:val="34"/>
    <w:qFormat/>
    <w:rsid w:val="00B372EE"/>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styleId="Textodebalo">
    <w:name w:val="Balloon Text"/>
    <w:basedOn w:val="Normal"/>
    <w:link w:val="TextodebaloChar"/>
    <w:uiPriority w:val="99"/>
    <w:semiHidden/>
    <w:unhideWhenUsed/>
    <w:rsid w:val="00E302C4"/>
    <w:rPr>
      <w:rFonts w:ascii="Tahoma" w:hAnsi="Tahoma" w:cs="Tahoma"/>
      <w:sz w:val="16"/>
      <w:szCs w:val="16"/>
    </w:rPr>
  </w:style>
  <w:style w:type="character" w:customStyle="1" w:styleId="TextodebaloChar">
    <w:name w:val="Texto de balão Char"/>
    <w:link w:val="Textodebalo"/>
    <w:uiPriority w:val="99"/>
    <w:semiHidden/>
    <w:rsid w:val="00E302C4"/>
    <w:rPr>
      <w:rFonts w:ascii="Tahoma" w:eastAsia="Times New Roman" w:hAnsi="Tahoma" w:cs="Tahoma"/>
      <w:sz w:val="16"/>
      <w:szCs w:val="16"/>
    </w:rPr>
  </w:style>
  <w:style w:type="character" w:styleId="Refdecomentrio">
    <w:name w:val="annotation reference"/>
    <w:uiPriority w:val="99"/>
    <w:semiHidden/>
    <w:unhideWhenUsed/>
    <w:rsid w:val="00B36911"/>
    <w:rPr>
      <w:sz w:val="16"/>
      <w:szCs w:val="16"/>
    </w:rPr>
  </w:style>
  <w:style w:type="paragraph" w:styleId="Textodecomentrio">
    <w:name w:val="annotation text"/>
    <w:basedOn w:val="Normal"/>
    <w:link w:val="TextodecomentrioChar"/>
    <w:uiPriority w:val="99"/>
    <w:semiHidden/>
    <w:unhideWhenUsed/>
    <w:rsid w:val="00B36911"/>
    <w:rPr>
      <w:sz w:val="20"/>
    </w:rPr>
  </w:style>
  <w:style w:type="character" w:customStyle="1" w:styleId="TextodecomentrioChar">
    <w:name w:val="Texto de comentário Char"/>
    <w:link w:val="Textodecomentrio"/>
    <w:uiPriority w:val="99"/>
    <w:semiHidden/>
    <w:rsid w:val="00B36911"/>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B36911"/>
    <w:rPr>
      <w:b/>
      <w:bCs/>
    </w:rPr>
  </w:style>
  <w:style w:type="character" w:customStyle="1" w:styleId="AssuntodocomentrioChar">
    <w:name w:val="Assunto do comentário Char"/>
    <w:link w:val="Assuntodocomentrio"/>
    <w:uiPriority w:val="99"/>
    <w:semiHidden/>
    <w:rsid w:val="00B36911"/>
    <w:rPr>
      <w:rFonts w:ascii="Times New Roman" w:eastAsia="Times New Roman" w:hAnsi="Times New Roman"/>
      <w:b/>
      <w:bCs/>
    </w:rPr>
  </w:style>
  <w:style w:type="paragraph" w:styleId="Reviso">
    <w:name w:val="Revision"/>
    <w:hidden/>
    <w:uiPriority w:val="99"/>
    <w:semiHidden/>
    <w:rsid w:val="00350E4F"/>
    <w:rPr>
      <w:rFonts w:ascii="Times New Roman" w:eastAsia="Times New Roman" w:hAnsi="Times New Roman"/>
      <w:sz w:val="28"/>
    </w:rPr>
  </w:style>
  <w:style w:type="character" w:styleId="HiperlinkVisitado">
    <w:name w:val="FollowedHyperlink"/>
    <w:uiPriority w:val="99"/>
    <w:semiHidden/>
    <w:unhideWhenUsed/>
    <w:rsid w:val="00CE705E"/>
    <w:rPr>
      <w:color w:val="800080"/>
      <w:u w:val="single"/>
    </w:rPr>
  </w:style>
  <w:style w:type="paragraph" w:customStyle="1" w:styleId="CM7">
    <w:name w:val="CM7"/>
    <w:basedOn w:val="Normal"/>
    <w:next w:val="Normal"/>
    <w:rsid w:val="00844B87"/>
    <w:pPr>
      <w:suppressAutoHyphens/>
      <w:overflowPunct/>
      <w:autoSpaceDE/>
      <w:autoSpaceDN/>
      <w:adjustRightInd/>
      <w:textAlignment w:val="auto"/>
    </w:pPr>
    <w:rPr>
      <w:sz w:val="24"/>
      <w:szCs w:val="24"/>
      <w:lang w:eastAsia="ar-SA"/>
    </w:rPr>
  </w:style>
  <w:style w:type="character" w:customStyle="1" w:styleId="st">
    <w:name w:val="st"/>
    <w:basedOn w:val="Fontepargpadro"/>
    <w:rsid w:val="00844B87"/>
  </w:style>
  <w:style w:type="paragraph" w:styleId="PargrafodaLista">
    <w:name w:val="List Paragraph"/>
    <w:basedOn w:val="Normal"/>
    <w:uiPriority w:val="34"/>
    <w:qFormat/>
    <w:rsid w:val="00840D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F4E"/>
    <w:pPr>
      <w:overflowPunct w:val="0"/>
      <w:autoSpaceDE w:val="0"/>
      <w:autoSpaceDN w:val="0"/>
      <w:adjustRightInd w:val="0"/>
      <w:textAlignment w:val="baseline"/>
    </w:pPr>
    <w:rPr>
      <w:rFonts w:ascii="Times New Roman" w:eastAsia="Times New Roman" w:hAnsi="Times New Roman"/>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B372EE"/>
    <w:pPr>
      <w:tabs>
        <w:tab w:val="center" w:pos="4419"/>
        <w:tab w:val="right" w:pos="8838"/>
      </w:tabs>
    </w:pPr>
  </w:style>
  <w:style w:type="character" w:customStyle="1" w:styleId="RodapChar">
    <w:name w:val="Rodapé Char"/>
    <w:link w:val="Rodap"/>
    <w:uiPriority w:val="99"/>
    <w:rsid w:val="00B372EE"/>
    <w:rPr>
      <w:rFonts w:ascii="Times New Roman" w:eastAsia="Times New Roman" w:hAnsi="Times New Roman" w:cs="Times New Roman"/>
      <w:sz w:val="28"/>
      <w:szCs w:val="20"/>
      <w:lang w:eastAsia="pt-BR"/>
    </w:rPr>
  </w:style>
  <w:style w:type="character" w:styleId="Nmerodepgina">
    <w:name w:val="page number"/>
    <w:uiPriority w:val="99"/>
    <w:rsid w:val="00B372EE"/>
    <w:rPr>
      <w:rFonts w:cs="Times New Roman"/>
    </w:rPr>
  </w:style>
  <w:style w:type="paragraph" w:styleId="Cabealho">
    <w:name w:val="header"/>
    <w:basedOn w:val="Normal"/>
    <w:link w:val="CabealhoChar"/>
    <w:uiPriority w:val="99"/>
    <w:rsid w:val="00B372EE"/>
    <w:pPr>
      <w:tabs>
        <w:tab w:val="center" w:pos="4419"/>
        <w:tab w:val="right" w:pos="8838"/>
      </w:tabs>
    </w:pPr>
  </w:style>
  <w:style w:type="character" w:customStyle="1" w:styleId="CabealhoChar">
    <w:name w:val="Cabeçalho Char"/>
    <w:link w:val="Cabealho"/>
    <w:uiPriority w:val="99"/>
    <w:rsid w:val="00B372EE"/>
    <w:rPr>
      <w:rFonts w:ascii="Times New Roman" w:eastAsia="Times New Roman" w:hAnsi="Times New Roman" w:cs="Times New Roman"/>
      <w:sz w:val="28"/>
      <w:szCs w:val="20"/>
      <w:lang w:eastAsia="pt-BR"/>
    </w:rPr>
  </w:style>
  <w:style w:type="character" w:styleId="Hyperlink">
    <w:name w:val="Hyperlink"/>
    <w:uiPriority w:val="99"/>
    <w:rsid w:val="00B372EE"/>
    <w:rPr>
      <w:rFonts w:cs="Times New Roman"/>
      <w:color w:val="0000FF"/>
      <w:u w:val="single"/>
    </w:rPr>
  </w:style>
  <w:style w:type="paragraph" w:styleId="Textodenotaderodap">
    <w:name w:val="footnote text"/>
    <w:basedOn w:val="Normal"/>
    <w:link w:val="TextodenotaderodapChar"/>
    <w:uiPriority w:val="99"/>
    <w:semiHidden/>
    <w:rsid w:val="00B372EE"/>
    <w:rPr>
      <w:sz w:val="20"/>
    </w:rPr>
  </w:style>
  <w:style w:type="character" w:customStyle="1" w:styleId="TextodenotaderodapChar">
    <w:name w:val="Texto de nota de rodapé Char"/>
    <w:link w:val="Textodenotaderodap"/>
    <w:uiPriority w:val="99"/>
    <w:semiHidden/>
    <w:rsid w:val="00B372EE"/>
    <w:rPr>
      <w:rFonts w:ascii="Times New Roman" w:eastAsia="Times New Roman" w:hAnsi="Times New Roman" w:cs="Times New Roman"/>
      <w:sz w:val="20"/>
      <w:szCs w:val="20"/>
      <w:lang w:eastAsia="pt-BR"/>
    </w:rPr>
  </w:style>
  <w:style w:type="character" w:styleId="Refdenotaderodap">
    <w:name w:val="footnote reference"/>
    <w:uiPriority w:val="99"/>
    <w:semiHidden/>
    <w:rsid w:val="00B372EE"/>
    <w:rPr>
      <w:rFonts w:cs="Times New Roman"/>
      <w:vertAlign w:val="superscript"/>
    </w:rPr>
  </w:style>
  <w:style w:type="paragraph" w:customStyle="1" w:styleId="PargrafodaLista1">
    <w:name w:val="Parágrafo da Lista1"/>
    <w:basedOn w:val="Normal"/>
    <w:uiPriority w:val="34"/>
    <w:qFormat/>
    <w:rsid w:val="00B372EE"/>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styleId="Textodebalo">
    <w:name w:val="Balloon Text"/>
    <w:basedOn w:val="Normal"/>
    <w:link w:val="TextodebaloChar"/>
    <w:uiPriority w:val="99"/>
    <w:semiHidden/>
    <w:unhideWhenUsed/>
    <w:rsid w:val="00E302C4"/>
    <w:rPr>
      <w:rFonts w:ascii="Tahoma" w:hAnsi="Tahoma" w:cs="Tahoma"/>
      <w:sz w:val="16"/>
      <w:szCs w:val="16"/>
    </w:rPr>
  </w:style>
  <w:style w:type="character" w:customStyle="1" w:styleId="TextodebaloChar">
    <w:name w:val="Texto de balão Char"/>
    <w:link w:val="Textodebalo"/>
    <w:uiPriority w:val="99"/>
    <w:semiHidden/>
    <w:rsid w:val="00E302C4"/>
    <w:rPr>
      <w:rFonts w:ascii="Tahoma" w:eastAsia="Times New Roman" w:hAnsi="Tahoma" w:cs="Tahoma"/>
      <w:sz w:val="16"/>
      <w:szCs w:val="16"/>
    </w:rPr>
  </w:style>
  <w:style w:type="character" w:styleId="Refdecomentrio">
    <w:name w:val="annotation reference"/>
    <w:uiPriority w:val="99"/>
    <w:semiHidden/>
    <w:unhideWhenUsed/>
    <w:rsid w:val="00B36911"/>
    <w:rPr>
      <w:sz w:val="16"/>
      <w:szCs w:val="16"/>
    </w:rPr>
  </w:style>
  <w:style w:type="paragraph" w:styleId="Textodecomentrio">
    <w:name w:val="annotation text"/>
    <w:basedOn w:val="Normal"/>
    <w:link w:val="TextodecomentrioChar"/>
    <w:uiPriority w:val="99"/>
    <w:semiHidden/>
    <w:unhideWhenUsed/>
    <w:rsid w:val="00B36911"/>
    <w:rPr>
      <w:sz w:val="20"/>
    </w:rPr>
  </w:style>
  <w:style w:type="character" w:customStyle="1" w:styleId="TextodecomentrioChar">
    <w:name w:val="Texto de comentário Char"/>
    <w:link w:val="Textodecomentrio"/>
    <w:uiPriority w:val="99"/>
    <w:semiHidden/>
    <w:rsid w:val="00B36911"/>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B36911"/>
    <w:rPr>
      <w:b/>
      <w:bCs/>
    </w:rPr>
  </w:style>
  <w:style w:type="character" w:customStyle="1" w:styleId="AssuntodocomentrioChar">
    <w:name w:val="Assunto do comentário Char"/>
    <w:link w:val="Assuntodocomentrio"/>
    <w:uiPriority w:val="99"/>
    <w:semiHidden/>
    <w:rsid w:val="00B36911"/>
    <w:rPr>
      <w:rFonts w:ascii="Times New Roman" w:eastAsia="Times New Roman" w:hAnsi="Times New Roman"/>
      <w:b/>
      <w:bCs/>
    </w:rPr>
  </w:style>
  <w:style w:type="paragraph" w:styleId="Reviso">
    <w:name w:val="Revision"/>
    <w:hidden/>
    <w:uiPriority w:val="99"/>
    <w:semiHidden/>
    <w:rsid w:val="00350E4F"/>
    <w:rPr>
      <w:rFonts w:ascii="Times New Roman" w:eastAsia="Times New Roman" w:hAnsi="Times New Roman"/>
      <w:sz w:val="28"/>
    </w:rPr>
  </w:style>
  <w:style w:type="character" w:styleId="HiperlinkVisitado">
    <w:name w:val="FollowedHyperlink"/>
    <w:uiPriority w:val="99"/>
    <w:semiHidden/>
    <w:unhideWhenUsed/>
    <w:rsid w:val="00CE705E"/>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unicamp.br"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sg.unicamp.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3956</Words>
  <Characters>21364</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EDITAL</vt:lpstr>
    </vt:vector>
  </TitlesOfParts>
  <Company>Unicamp</Company>
  <LinksUpToDate>false</LinksUpToDate>
  <CharactersWithSpaces>25270</CharactersWithSpaces>
  <SharedDoc>false</SharedDoc>
  <HLinks>
    <vt:vector size="12" baseType="variant">
      <vt:variant>
        <vt:i4>4849752</vt:i4>
      </vt:variant>
      <vt:variant>
        <vt:i4>159</vt:i4>
      </vt:variant>
      <vt:variant>
        <vt:i4>0</vt:i4>
      </vt:variant>
      <vt:variant>
        <vt:i4>5</vt:i4>
      </vt:variant>
      <vt:variant>
        <vt:lpwstr>http://www.sg.unicamp.br/</vt:lpwstr>
      </vt:variant>
      <vt:variant>
        <vt:lpwstr/>
      </vt:variant>
      <vt:variant>
        <vt:i4>4849752</vt:i4>
      </vt:variant>
      <vt:variant>
        <vt:i4>141</vt:i4>
      </vt:variant>
      <vt:variant>
        <vt:i4>0</vt:i4>
      </vt:variant>
      <vt:variant>
        <vt:i4>5</vt:i4>
      </vt:variant>
      <vt:variant>
        <vt:lpwstr>http://www.sg.unicamp.br/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fernanda</dc:creator>
  <cp:lastModifiedBy>pavanci</cp:lastModifiedBy>
  <cp:revision>3</cp:revision>
  <cp:lastPrinted>2014-01-27T14:39:00Z</cp:lastPrinted>
  <dcterms:created xsi:type="dcterms:W3CDTF">2015-07-23T12:13:00Z</dcterms:created>
  <dcterms:modified xsi:type="dcterms:W3CDTF">2015-07-23T12:19:00Z</dcterms:modified>
</cp:coreProperties>
</file>